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25" w:rsidRDefault="004A72D5" w:rsidP="008D27C9">
      <w:pPr>
        <w:pStyle w:val="Default"/>
        <w:jc w:val="center"/>
        <w:rPr>
          <w:b/>
          <w:bCs/>
          <w:i/>
          <w:color w:val="auto"/>
          <w:u w:val="single"/>
        </w:rPr>
      </w:pPr>
      <w:r>
        <w:rPr>
          <w:b/>
          <w:bCs/>
          <w:i/>
          <w:color w:val="auto"/>
          <w:u w:val="single"/>
        </w:rPr>
        <w:t>Результаты</w:t>
      </w:r>
      <w:r w:rsidR="004C4642">
        <w:rPr>
          <w:b/>
          <w:bCs/>
          <w:i/>
          <w:color w:val="auto"/>
          <w:u w:val="single"/>
        </w:rPr>
        <w:t xml:space="preserve"> </w:t>
      </w:r>
      <w:r>
        <w:rPr>
          <w:b/>
          <w:bCs/>
          <w:i/>
          <w:color w:val="auto"/>
          <w:u w:val="single"/>
        </w:rPr>
        <w:t xml:space="preserve">Всероссийских  проверочных работ (ВПР) в </w:t>
      </w:r>
      <w:proofErr w:type="spellStart"/>
      <w:r>
        <w:rPr>
          <w:b/>
          <w:bCs/>
          <w:i/>
          <w:color w:val="auto"/>
          <w:u w:val="single"/>
        </w:rPr>
        <w:t>Лухском</w:t>
      </w:r>
      <w:proofErr w:type="spellEnd"/>
      <w:r>
        <w:rPr>
          <w:b/>
          <w:bCs/>
          <w:i/>
          <w:color w:val="auto"/>
          <w:u w:val="single"/>
        </w:rPr>
        <w:t xml:space="preserve"> муниципальном районе в 2</w:t>
      </w:r>
      <w:r w:rsidR="009A2125">
        <w:rPr>
          <w:b/>
          <w:bCs/>
          <w:i/>
          <w:color w:val="auto"/>
          <w:u w:val="single"/>
        </w:rPr>
        <w:t>020г (осень)</w:t>
      </w:r>
    </w:p>
    <w:p w:rsidR="009A2125" w:rsidRDefault="009A2125" w:rsidP="008D27C9">
      <w:pPr>
        <w:pStyle w:val="Default"/>
        <w:jc w:val="center"/>
        <w:rPr>
          <w:b/>
          <w:bCs/>
          <w:i/>
          <w:color w:val="auto"/>
          <w:u w:val="single"/>
        </w:rPr>
      </w:pPr>
    </w:p>
    <w:p w:rsidR="005E03A4" w:rsidRPr="00A9139C" w:rsidRDefault="005E03A4" w:rsidP="005E03A4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A9139C">
        <w:rPr>
          <w:bCs/>
          <w:color w:val="auto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</w:t>
      </w:r>
      <w:r w:rsidRPr="00A9139C">
        <w:rPr>
          <w:rFonts w:eastAsia="Times New Roman"/>
          <w:color w:val="auto"/>
          <w:lang w:eastAsia="ru-RU"/>
        </w:rPr>
        <w:t>.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 w:rsidRPr="009A2125">
        <w:rPr>
          <w:bCs/>
          <w:color w:val="auto"/>
        </w:rPr>
        <w:t>ВПР в сентябре – октябре 2020 г проводились в целях: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- осуществления входного мониторинга качества образования, в том числе мониторинга уровня подготовки </w:t>
      </w:r>
      <w:proofErr w:type="gramStart"/>
      <w:r>
        <w:rPr>
          <w:bCs/>
          <w:color w:val="auto"/>
        </w:rPr>
        <w:t>обучающихся</w:t>
      </w:r>
      <w:proofErr w:type="gramEnd"/>
      <w:r>
        <w:rPr>
          <w:bCs/>
          <w:color w:val="auto"/>
        </w:rPr>
        <w:t xml:space="preserve"> в соответствии с ФГОС начального общего и основного общего образования;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-корректировки организации образовательного процесса по </w:t>
      </w:r>
      <w:proofErr w:type="gramStart"/>
      <w:r>
        <w:rPr>
          <w:bCs/>
          <w:color w:val="auto"/>
        </w:rPr>
        <w:t>учебным</w:t>
      </w:r>
      <w:proofErr w:type="gram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предметамна</w:t>
      </w:r>
      <w:proofErr w:type="spellEnd"/>
      <w:r>
        <w:rPr>
          <w:bCs/>
          <w:color w:val="auto"/>
        </w:rPr>
        <w:t xml:space="preserve"> 2020/2021 учебный год.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Участниками ВПР в сентябре – октябре 2020 г являлись все обучающиеся соответствующих классов </w:t>
      </w:r>
      <w:r w:rsidR="005E03A4">
        <w:rPr>
          <w:bCs/>
          <w:color w:val="auto"/>
        </w:rPr>
        <w:t xml:space="preserve">4 </w:t>
      </w:r>
      <w:r>
        <w:rPr>
          <w:bCs/>
          <w:color w:val="auto"/>
        </w:rPr>
        <w:t xml:space="preserve">образовательных организаций </w:t>
      </w:r>
      <w:proofErr w:type="spellStart"/>
      <w:r>
        <w:rPr>
          <w:bCs/>
          <w:color w:val="auto"/>
        </w:rPr>
        <w:t>Лухского</w:t>
      </w:r>
      <w:proofErr w:type="spellEnd"/>
      <w:r>
        <w:rPr>
          <w:bCs/>
          <w:color w:val="auto"/>
        </w:rPr>
        <w:t xml:space="preserve"> муниципального района, реализующих программы начального общего и основного общего образования.</w:t>
      </w:r>
    </w:p>
    <w:p w:rsidR="005E03A4" w:rsidRPr="00A9139C" w:rsidRDefault="005E03A4" w:rsidP="005E03A4">
      <w:pPr>
        <w:pStyle w:val="Default"/>
        <w:ind w:firstLine="708"/>
        <w:jc w:val="both"/>
        <w:rPr>
          <w:bCs/>
          <w:color w:val="auto"/>
        </w:rPr>
      </w:pPr>
      <w:r w:rsidRPr="00D0639F">
        <w:rPr>
          <w:bCs/>
          <w:color w:val="auto"/>
        </w:rPr>
        <w:t xml:space="preserve">Проведение ВПР в Ивановской области </w:t>
      </w:r>
      <w:r w:rsidRPr="00D0639F">
        <w:rPr>
          <w:rFonts w:eastAsia="Times New Roman"/>
          <w:color w:val="auto"/>
          <w:lang w:eastAsia="ru-RU"/>
        </w:rPr>
        <w:t xml:space="preserve">проходило </w:t>
      </w:r>
      <w:r w:rsidRPr="00D0639F">
        <w:rPr>
          <w:bCs/>
          <w:color w:val="auto"/>
        </w:rPr>
        <w:t xml:space="preserve">согласно приказу Департамента образования Ивановской области от </w:t>
      </w:r>
      <w:r w:rsidR="00D0639F">
        <w:rPr>
          <w:bCs/>
          <w:color w:val="auto"/>
        </w:rPr>
        <w:t>28.02.2020 № 257</w:t>
      </w:r>
      <w:r w:rsidRPr="00D0639F">
        <w:rPr>
          <w:bCs/>
          <w:color w:val="auto"/>
        </w:rPr>
        <w:t>-о "О проведении Всероссийских проверочных р</w:t>
      </w:r>
      <w:r w:rsidR="00D0639F">
        <w:rPr>
          <w:bCs/>
          <w:color w:val="auto"/>
        </w:rPr>
        <w:t>абот в Ивановской области в 2020</w:t>
      </w:r>
      <w:r w:rsidRPr="00D0639F">
        <w:rPr>
          <w:bCs/>
          <w:color w:val="auto"/>
        </w:rPr>
        <w:t xml:space="preserve"> году".</w:t>
      </w:r>
      <w:r w:rsidRPr="00A9139C">
        <w:rPr>
          <w:bCs/>
          <w:color w:val="auto"/>
        </w:rPr>
        <w:t xml:space="preserve"> Проверочные работы по формату приближены  к традиционным контрольным работам. </w:t>
      </w:r>
    </w:p>
    <w:p w:rsidR="005E03A4" w:rsidRPr="00A9139C" w:rsidRDefault="005E03A4" w:rsidP="005E03A4">
      <w:pPr>
        <w:pStyle w:val="Default"/>
        <w:jc w:val="both"/>
        <w:rPr>
          <w:bCs/>
          <w:color w:val="auto"/>
        </w:rPr>
      </w:pP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Перечень учебных предметов соответствовал учебным предметам по программам 2019-2020 учебного года:</w:t>
      </w:r>
    </w:p>
    <w:p w:rsidR="009A2125" w:rsidRDefault="009A2125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5 класс- Русский язык, Математика, Окружающий мир (за уровень начального общего образования 2019-2020 учебного года);</w:t>
      </w:r>
    </w:p>
    <w:p w:rsidR="009A2125" w:rsidRDefault="005E03A4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6 класс- Русский язык</w:t>
      </w:r>
      <w:r w:rsidR="009A2125">
        <w:rPr>
          <w:bCs/>
          <w:color w:val="auto"/>
        </w:rPr>
        <w:t xml:space="preserve">, Математика, </w:t>
      </w:r>
      <w:r>
        <w:rPr>
          <w:bCs/>
          <w:color w:val="auto"/>
        </w:rPr>
        <w:t>История, Биологи</w:t>
      </w:r>
      <w:proofErr w:type="gramStart"/>
      <w:r>
        <w:rPr>
          <w:bCs/>
          <w:color w:val="auto"/>
        </w:rPr>
        <w:t>я(</w:t>
      </w:r>
      <w:proofErr w:type="gramEnd"/>
      <w:r>
        <w:rPr>
          <w:bCs/>
          <w:color w:val="auto"/>
        </w:rPr>
        <w:t xml:space="preserve"> за 5 класс 2019-2020 учебного года);</w:t>
      </w:r>
    </w:p>
    <w:p w:rsidR="005E03A4" w:rsidRPr="009A2125" w:rsidRDefault="005E03A4" w:rsidP="009A212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7 класс-</w:t>
      </w:r>
      <w:r w:rsidRPr="005E03A4">
        <w:rPr>
          <w:bCs/>
          <w:color w:val="auto"/>
        </w:rPr>
        <w:t xml:space="preserve"> </w:t>
      </w:r>
      <w:r>
        <w:rPr>
          <w:bCs/>
          <w:color w:val="auto"/>
        </w:rPr>
        <w:t xml:space="preserve">Русский язык, Математика, История, Биология, География, Обществознание </w:t>
      </w:r>
      <w:proofErr w:type="gramStart"/>
      <w:r>
        <w:rPr>
          <w:bCs/>
          <w:color w:val="auto"/>
        </w:rPr>
        <w:t xml:space="preserve">( </w:t>
      </w:r>
      <w:proofErr w:type="gramEnd"/>
      <w:r>
        <w:rPr>
          <w:bCs/>
          <w:color w:val="auto"/>
        </w:rPr>
        <w:t>за 6 класс 2019-2020 учебного года);</w:t>
      </w:r>
    </w:p>
    <w:p w:rsidR="005E03A4" w:rsidRPr="009A2125" w:rsidRDefault="005E03A4" w:rsidP="005E03A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8 класс-</w:t>
      </w:r>
      <w:r w:rsidRPr="005E03A4">
        <w:rPr>
          <w:bCs/>
          <w:color w:val="auto"/>
        </w:rPr>
        <w:t xml:space="preserve"> </w:t>
      </w:r>
      <w:r>
        <w:rPr>
          <w:bCs/>
          <w:color w:val="auto"/>
        </w:rPr>
        <w:t xml:space="preserve">Русский язык, Математика, История, Биология, География, Обществознание, Физика, Немецкий язык  </w:t>
      </w:r>
      <w:proofErr w:type="gramStart"/>
      <w:r>
        <w:rPr>
          <w:bCs/>
          <w:color w:val="auto"/>
        </w:rPr>
        <w:t xml:space="preserve">( </w:t>
      </w:r>
      <w:proofErr w:type="gramEnd"/>
      <w:r>
        <w:rPr>
          <w:bCs/>
          <w:color w:val="auto"/>
        </w:rPr>
        <w:t>за 7 класс 2019-2020 учебного года);</w:t>
      </w:r>
    </w:p>
    <w:p w:rsidR="005E03A4" w:rsidRPr="009A2125" w:rsidRDefault="005E03A4" w:rsidP="005E03A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9 класс-</w:t>
      </w:r>
      <w:r w:rsidRPr="005E03A4">
        <w:rPr>
          <w:bCs/>
          <w:color w:val="auto"/>
        </w:rPr>
        <w:t xml:space="preserve"> </w:t>
      </w:r>
      <w:r>
        <w:rPr>
          <w:bCs/>
          <w:color w:val="auto"/>
        </w:rPr>
        <w:t>Русский язык, Математика, История, Биология, География, Обществознание, Физика, Хими</w:t>
      </w:r>
      <w:proofErr w:type="gramStart"/>
      <w:r>
        <w:rPr>
          <w:bCs/>
          <w:color w:val="auto"/>
        </w:rPr>
        <w:t>я(</w:t>
      </w:r>
      <w:proofErr w:type="gramEnd"/>
      <w:r>
        <w:rPr>
          <w:bCs/>
          <w:color w:val="auto"/>
        </w:rPr>
        <w:t xml:space="preserve"> за 8 класс 2019-2020 учебного года);</w:t>
      </w:r>
    </w:p>
    <w:p w:rsidR="005E03A4" w:rsidRDefault="005E03A4" w:rsidP="008D27C9">
      <w:pPr>
        <w:pStyle w:val="Default"/>
        <w:jc w:val="center"/>
        <w:rPr>
          <w:b/>
          <w:bCs/>
          <w:i/>
          <w:color w:val="auto"/>
          <w:u w:val="single"/>
        </w:rPr>
      </w:pPr>
    </w:p>
    <w:p w:rsidR="008D27C9" w:rsidRPr="00A9139C" w:rsidRDefault="008D27C9" w:rsidP="008D27C9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>Анализ</w:t>
      </w:r>
    </w:p>
    <w:p w:rsidR="008D27C9" w:rsidRPr="00A9139C" w:rsidRDefault="008D27C9" w:rsidP="008D27C9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 xml:space="preserve">Всероссийских  проверочных работ по русскому языку, </w:t>
      </w:r>
      <w:proofErr w:type="spellStart"/>
      <w:r w:rsidRPr="00A9139C">
        <w:rPr>
          <w:b/>
          <w:bCs/>
          <w:i/>
          <w:color w:val="auto"/>
          <w:u w:val="single"/>
        </w:rPr>
        <w:t>математике</w:t>
      </w:r>
      <w:proofErr w:type="gramStart"/>
      <w:r w:rsidR="008114EE">
        <w:rPr>
          <w:b/>
          <w:bCs/>
          <w:i/>
          <w:color w:val="auto"/>
          <w:u w:val="single"/>
        </w:rPr>
        <w:t>,о</w:t>
      </w:r>
      <w:proofErr w:type="gramEnd"/>
      <w:r w:rsidR="008114EE">
        <w:rPr>
          <w:b/>
          <w:bCs/>
          <w:i/>
          <w:color w:val="auto"/>
          <w:u w:val="single"/>
        </w:rPr>
        <w:t>кружающему</w:t>
      </w:r>
      <w:proofErr w:type="spellEnd"/>
      <w:r w:rsidR="008114EE">
        <w:rPr>
          <w:b/>
          <w:bCs/>
          <w:i/>
          <w:color w:val="auto"/>
          <w:u w:val="single"/>
        </w:rPr>
        <w:t xml:space="preserve"> миру</w:t>
      </w:r>
      <w:r w:rsidR="00B27048" w:rsidRPr="00A9139C">
        <w:rPr>
          <w:b/>
          <w:bCs/>
          <w:i/>
          <w:color w:val="auto"/>
          <w:u w:val="single"/>
        </w:rPr>
        <w:t xml:space="preserve"> </w:t>
      </w:r>
      <w:r w:rsidR="007221CA" w:rsidRPr="00A9139C">
        <w:rPr>
          <w:b/>
          <w:bCs/>
          <w:i/>
          <w:color w:val="auto"/>
          <w:u w:val="single"/>
        </w:rPr>
        <w:t xml:space="preserve"> в </w:t>
      </w:r>
      <w:r w:rsidR="00E16581" w:rsidRPr="00A9139C">
        <w:rPr>
          <w:b/>
          <w:bCs/>
          <w:i/>
          <w:color w:val="auto"/>
          <w:u w:val="single"/>
        </w:rPr>
        <w:t>5</w:t>
      </w:r>
      <w:r w:rsidR="00CC6239">
        <w:rPr>
          <w:b/>
          <w:bCs/>
          <w:i/>
          <w:color w:val="auto"/>
          <w:u w:val="single"/>
        </w:rPr>
        <w:t xml:space="preserve"> классах (сентябрь – октябрь 2020</w:t>
      </w:r>
      <w:r w:rsidR="007221CA" w:rsidRPr="00A9139C">
        <w:rPr>
          <w:b/>
          <w:bCs/>
          <w:i/>
          <w:color w:val="auto"/>
          <w:u w:val="single"/>
        </w:rPr>
        <w:t xml:space="preserve"> года</w:t>
      </w:r>
      <w:r w:rsidRPr="00A9139C">
        <w:rPr>
          <w:b/>
          <w:bCs/>
          <w:i/>
          <w:color w:val="auto"/>
          <w:u w:val="single"/>
        </w:rPr>
        <w:t>)</w:t>
      </w:r>
    </w:p>
    <w:p w:rsidR="008D27C9" w:rsidRPr="00A9139C" w:rsidRDefault="008D27C9" w:rsidP="008D27C9">
      <w:pPr>
        <w:pStyle w:val="Default"/>
        <w:jc w:val="center"/>
        <w:rPr>
          <w:b/>
          <w:bCs/>
          <w:color w:val="auto"/>
        </w:rPr>
      </w:pPr>
    </w:p>
    <w:p w:rsidR="008D27C9" w:rsidRPr="00A9139C" w:rsidRDefault="008D27C9" w:rsidP="008D27C9">
      <w:pPr>
        <w:pStyle w:val="Default"/>
        <w:ind w:firstLine="708"/>
        <w:jc w:val="both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>Русский язык</w:t>
      </w:r>
    </w:p>
    <w:p w:rsidR="00BC557D" w:rsidRPr="00A9139C" w:rsidRDefault="00BC557D" w:rsidP="00FE36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557D" w:rsidRPr="00A9139C" w:rsidRDefault="00E16581" w:rsidP="00B270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39C">
        <w:rPr>
          <w:rFonts w:ascii="Times New Roman" w:hAnsi="Times New Roman" w:cs="Times New Roman"/>
          <w:sz w:val="24"/>
          <w:szCs w:val="24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A913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139C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A913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139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A9139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9139C">
        <w:rPr>
          <w:rFonts w:ascii="Times New Roman" w:hAnsi="Times New Roman" w:cs="Times New Roman"/>
          <w:sz w:val="24"/>
          <w:szCs w:val="24"/>
        </w:rPr>
        <w:t xml:space="preserve"> понятиями. 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16581" w:rsidRPr="00A9139C" w:rsidRDefault="00E16581" w:rsidP="00FE36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03A4" w:rsidRDefault="008D27C9" w:rsidP="00F111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39C"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 w:rsidR="00FB7DFE">
        <w:rPr>
          <w:rFonts w:ascii="Times New Roman" w:hAnsi="Times New Roman"/>
          <w:b/>
          <w:sz w:val="24"/>
          <w:szCs w:val="24"/>
        </w:rPr>
        <w:t>46</w:t>
      </w:r>
      <w:r w:rsidR="005E03A4">
        <w:rPr>
          <w:rFonts w:ascii="Times New Roman" w:hAnsi="Times New Roman"/>
          <w:b/>
          <w:sz w:val="24"/>
          <w:szCs w:val="24"/>
        </w:rPr>
        <w:t xml:space="preserve"> </w:t>
      </w:r>
      <w:r w:rsidRPr="00A9139C">
        <w:rPr>
          <w:rFonts w:ascii="Times New Roman" w:hAnsi="Times New Roman"/>
          <w:sz w:val="24"/>
          <w:szCs w:val="24"/>
        </w:rPr>
        <w:t>обучающи</w:t>
      </w:r>
      <w:r w:rsidR="005E03A4">
        <w:rPr>
          <w:rFonts w:ascii="Times New Roman" w:hAnsi="Times New Roman"/>
          <w:sz w:val="24"/>
          <w:szCs w:val="24"/>
        </w:rPr>
        <w:t>х</w:t>
      </w:r>
      <w:r w:rsidRPr="00A9139C">
        <w:rPr>
          <w:rFonts w:ascii="Times New Roman" w:hAnsi="Times New Roman"/>
          <w:sz w:val="24"/>
          <w:szCs w:val="24"/>
        </w:rPr>
        <w:t xml:space="preserve">ся  </w:t>
      </w:r>
      <w:r w:rsidR="00B27048" w:rsidRPr="00A9139C">
        <w:rPr>
          <w:rFonts w:ascii="Times New Roman" w:hAnsi="Times New Roman"/>
          <w:sz w:val="24"/>
          <w:szCs w:val="24"/>
        </w:rPr>
        <w:t>пятых</w:t>
      </w:r>
      <w:r w:rsidRPr="00A9139C">
        <w:rPr>
          <w:rFonts w:ascii="Times New Roman" w:hAnsi="Times New Roman"/>
          <w:sz w:val="24"/>
          <w:szCs w:val="24"/>
        </w:rPr>
        <w:t xml:space="preserve"> классов.</w:t>
      </w:r>
    </w:p>
    <w:p w:rsidR="00924F44" w:rsidRPr="00A9139C" w:rsidRDefault="00924F44" w:rsidP="005E0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39C"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067A1D">
        <w:rPr>
          <w:rFonts w:ascii="Times New Roman" w:hAnsi="Times New Roman"/>
          <w:b/>
          <w:bCs/>
          <w:sz w:val="24"/>
          <w:szCs w:val="24"/>
        </w:rPr>
        <w:t>69,56</w:t>
      </w:r>
      <w:r w:rsidR="005C48AC" w:rsidRPr="005C48AC">
        <w:rPr>
          <w:rFonts w:ascii="Times New Roman" w:hAnsi="Times New Roman"/>
          <w:b/>
          <w:bCs/>
          <w:sz w:val="24"/>
          <w:szCs w:val="24"/>
        </w:rPr>
        <w:t>%</w:t>
      </w:r>
    </w:p>
    <w:p w:rsidR="00924F44" w:rsidRPr="00A9139C" w:rsidRDefault="00924F44" w:rsidP="00924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067A1D">
        <w:rPr>
          <w:rFonts w:ascii="Times New Roman" w:hAnsi="Times New Roman" w:cs="Times New Roman"/>
          <w:b/>
          <w:bCs/>
          <w:sz w:val="24"/>
          <w:szCs w:val="24"/>
        </w:rPr>
        <w:t>91,3</w:t>
      </w:r>
      <w:r w:rsidR="005C48AC" w:rsidRPr="005C48AC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BC557D" w:rsidRPr="00A9139C" w:rsidRDefault="00F1111A" w:rsidP="00924F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E44" w:rsidRPr="00A9139C" w:rsidRDefault="00FE3690" w:rsidP="00924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ы</w:t>
      </w:r>
      <w:r w:rsidR="00924F44" w:rsidRPr="00A913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4F44" w:rsidRPr="00A9139C">
        <w:rPr>
          <w:rFonts w:ascii="Times New Roman" w:hAnsi="Times New Roman" w:cs="Times New Roman"/>
          <w:sz w:val="24"/>
          <w:szCs w:val="24"/>
        </w:rPr>
        <w:t>качество)</w:t>
      </w:r>
      <w:r w:rsidRPr="00A913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8AC" w:rsidRPr="00A9139C" w:rsidRDefault="00067A1D" w:rsidP="005C48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5C48AC" w:rsidRPr="00A9139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5C48AC" w:rsidRPr="00A9139C">
        <w:rPr>
          <w:rFonts w:ascii="Times New Roman" w:hAnsi="Times New Roman" w:cs="Times New Roman"/>
          <w:sz w:val="24"/>
          <w:szCs w:val="24"/>
        </w:rPr>
        <w:t>-</w:t>
      </w:r>
      <w:r w:rsidR="00873632">
        <w:rPr>
          <w:rFonts w:ascii="Times New Roman" w:hAnsi="Times New Roman" w:cs="Times New Roman"/>
          <w:sz w:val="24"/>
          <w:szCs w:val="24"/>
        </w:rPr>
        <w:t>0</w:t>
      </w:r>
      <w:r w:rsidR="005C48AC" w:rsidRPr="00A9139C">
        <w:rPr>
          <w:rFonts w:ascii="Times New Roman" w:hAnsi="Times New Roman" w:cs="Times New Roman"/>
          <w:sz w:val="24"/>
          <w:szCs w:val="24"/>
        </w:rPr>
        <w:t>%</w:t>
      </w:r>
      <w:r w:rsidR="005C48AC">
        <w:rPr>
          <w:rFonts w:ascii="Times New Roman" w:hAnsi="Times New Roman" w:cs="Times New Roman"/>
          <w:sz w:val="24"/>
          <w:szCs w:val="24"/>
        </w:rPr>
        <w:t>,</w:t>
      </w:r>
    </w:p>
    <w:p w:rsidR="00F1111A" w:rsidRDefault="00F1111A" w:rsidP="008D27C9">
      <w:pPr>
        <w:rPr>
          <w:rFonts w:ascii="Times New Roman" w:hAnsi="Times New Roman"/>
          <w:b/>
          <w:sz w:val="24"/>
          <w:szCs w:val="24"/>
        </w:rPr>
      </w:pPr>
    </w:p>
    <w:p w:rsidR="008D27C9" w:rsidRPr="0044259C" w:rsidRDefault="008D27C9" w:rsidP="008D27C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259C">
        <w:rPr>
          <w:rFonts w:ascii="Times New Roman" w:hAnsi="Times New Roman"/>
          <w:b/>
          <w:i/>
          <w:sz w:val="24"/>
          <w:szCs w:val="24"/>
          <w:u w:val="single"/>
        </w:rPr>
        <w:t>Качество знаний (русский язык)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8D27C9" w:rsidRPr="009F40F7" w:rsidTr="00472B02">
        <w:tc>
          <w:tcPr>
            <w:tcW w:w="2250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</w:tcPr>
          <w:p w:rsidR="008D27C9" w:rsidRPr="009F40F7" w:rsidRDefault="008D27C9" w:rsidP="0047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="005439F0">
              <w:rPr>
                <w:rFonts w:ascii="Times New Roman" w:hAnsi="Times New Roman"/>
                <w:b/>
                <w:sz w:val="24"/>
                <w:szCs w:val="24"/>
              </w:rPr>
              <w:t>ество</w:t>
            </w: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8D27C9" w:rsidRPr="009F40F7" w:rsidRDefault="00472B02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8D27C9" w:rsidRPr="009F40F7" w:rsidTr="00472B02">
        <w:trPr>
          <w:cantSplit/>
          <w:trHeight w:val="20"/>
        </w:trPr>
        <w:tc>
          <w:tcPr>
            <w:tcW w:w="2250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8D27C9" w:rsidRPr="009F40F7" w:rsidRDefault="008D27C9" w:rsidP="0072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D27C9" w:rsidRPr="009F40F7" w:rsidRDefault="00472B02" w:rsidP="0072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2523" w:rsidRPr="009F40F7" w:rsidTr="00873632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4F2523" w:rsidP="00067A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67A1D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 w:rsidR="00067A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067A1D" w:rsidP="00C31A7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F2523" w:rsidRPr="009F40F7" w:rsidRDefault="00067A1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F2523" w:rsidRPr="009F40F7" w:rsidRDefault="00067A1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709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851" w:type="dxa"/>
          </w:tcPr>
          <w:p w:rsidR="004F2523" w:rsidRPr="009F40F7" w:rsidRDefault="005C48AC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61,76</w:t>
            </w:r>
          </w:p>
        </w:tc>
        <w:tc>
          <w:tcPr>
            <w:tcW w:w="1275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14,71</w:t>
            </w:r>
          </w:p>
        </w:tc>
        <w:tc>
          <w:tcPr>
            <w:tcW w:w="1578" w:type="dxa"/>
            <w:shd w:val="clear" w:color="auto" w:fill="F79646" w:themeFill="accent6"/>
          </w:tcPr>
          <w:p w:rsidR="004F2523" w:rsidRPr="00873632" w:rsidRDefault="0087363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76,47</w:t>
            </w:r>
          </w:p>
        </w:tc>
        <w:tc>
          <w:tcPr>
            <w:tcW w:w="1985" w:type="dxa"/>
            <w:shd w:val="clear" w:color="auto" w:fill="F79646" w:themeFill="accent6"/>
          </w:tcPr>
          <w:p w:rsidR="004F2523" w:rsidRPr="00873632" w:rsidRDefault="005C48AC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9</w:t>
            </w:r>
            <w:r w:rsidR="00873632" w:rsidRPr="00873632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4F2523" w:rsidRPr="009F40F7" w:rsidTr="00873632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067A1D" w:rsidP="00067A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067A1D" w:rsidP="00C31A7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2523" w:rsidRPr="009F40F7" w:rsidRDefault="00067A1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F2523" w:rsidRPr="009F40F7" w:rsidRDefault="00067A1D" w:rsidP="0006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09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4F2523" w:rsidRPr="00873632" w:rsidRDefault="0030081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F2523" w:rsidRPr="00873632" w:rsidRDefault="0087363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4F2523" w:rsidRPr="009F40F7" w:rsidTr="00873632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4F2523" w:rsidP="00067A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67A1D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="00067A1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2F227D" w:rsidP="00C31A7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2523" w:rsidRPr="009F40F7" w:rsidRDefault="005C48AC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F2523" w:rsidRPr="009F40F7" w:rsidRDefault="002F227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067A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275" w:type="dxa"/>
          </w:tcPr>
          <w:p w:rsidR="004F2523" w:rsidRPr="009F40F7" w:rsidRDefault="002F227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F2523" w:rsidRPr="009F40F7" w:rsidRDefault="002F227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4F2523" w:rsidRPr="00873632" w:rsidRDefault="0030081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985" w:type="dxa"/>
            <w:shd w:val="clear" w:color="auto" w:fill="auto"/>
          </w:tcPr>
          <w:p w:rsidR="004F2523" w:rsidRPr="00873632" w:rsidRDefault="005C48AC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85,7</w:t>
            </w:r>
            <w:r w:rsidR="00873632" w:rsidRPr="00873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523" w:rsidRPr="009F40F7" w:rsidTr="00873632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067A1D" w:rsidP="004F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23" w:rsidRPr="009F40F7" w:rsidRDefault="00067A1D" w:rsidP="00C31A7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2523" w:rsidRPr="009F40F7" w:rsidRDefault="00067A1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F2523" w:rsidRPr="009F40F7" w:rsidRDefault="00067A1D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2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F2523" w:rsidRPr="009F40F7" w:rsidRDefault="00B53526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shd w:val="clear" w:color="auto" w:fill="F79646" w:themeFill="accent6"/>
          </w:tcPr>
          <w:p w:rsidR="004F2523" w:rsidRPr="00873632" w:rsidRDefault="0030081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79646" w:themeFill="accent6"/>
          </w:tcPr>
          <w:p w:rsidR="004F2523" w:rsidRPr="00873632" w:rsidRDefault="00873632" w:rsidP="004F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27C9" w:rsidRPr="009F40F7" w:rsidTr="00420E26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D27C9" w:rsidRPr="009F40F7" w:rsidRDefault="00067A1D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F44" w:rsidRPr="009F40F7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27C9" w:rsidRPr="009F40F7" w:rsidRDefault="00067A1D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D27C9" w:rsidRPr="009F40F7" w:rsidRDefault="00067A1D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8D27C9" w:rsidRPr="009F40F7" w:rsidRDefault="00B53526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2F22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D27C9" w:rsidRPr="009F40F7" w:rsidRDefault="00B53526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D27C9" w:rsidRPr="009F40F7" w:rsidRDefault="00B53526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D27C9" w:rsidRPr="009F40F7" w:rsidRDefault="005C48AC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D27C9" w:rsidRPr="009F40F7" w:rsidRDefault="00B53526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56,52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D27C9" w:rsidRPr="009F40F7" w:rsidRDefault="005C48AC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D27C9" w:rsidRPr="009F40F7" w:rsidRDefault="002F227D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3,04</w:t>
            </w:r>
          </w:p>
        </w:tc>
        <w:tc>
          <w:tcPr>
            <w:tcW w:w="1578" w:type="dxa"/>
            <w:shd w:val="clear" w:color="auto" w:fill="auto"/>
          </w:tcPr>
          <w:p w:rsidR="008D27C9" w:rsidRPr="009F40F7" w:rsidRDefault="00873632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69,56</w:t>
            </w:r>
          </w:p>
        </w:tc>
        <w:tc>
          <w:tcPr>
            <w:tcW w:w="1985" w:type="dxa"/>
            <w:shd w:val="clear" w:color="auto" w:fill="auto"/>
          </w:tcPr>
          <w:p w:rsidR="008D27C9" w:rsidRPr="009F40F7" w:rsidRDefault="005C48AC" w:rsidP="00722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363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4F2523" w:rsidRPr="009F40F7" w:rsidTr="00542EF5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F40F7" w:rsidRDefault="002F227D" w:rsidP="004F252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7A1D">
              <w:rPr>
                <w:rFonts w:ascii="Times New Roman" w:hAnsi="Times New Roman"/>
                <w:color w:val="000000"/>
                <w:sz w:val="24"/>
                <w:szCs w:val="24"/>
              </w:rPr>
              <w:t>329469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F2523" w:rsidRPr="009F40F7" w:rsidRDefault="00B53526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</w:tc>
        <w:tc>
          <w:tcPr>
            <w:tcW w:w="1578" w:type="dxa"/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523" w:rsidRPr="009F40F7" w:rsidTr="00542EF5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F40F7" w:rsidRDefault="002F227D" w:rsidP="004F25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67A1D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  <w:tc>
          <w:tcPr>
            <w:tcW w:w="851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F2523" w:rsidRPr="009F40F7" w:rsidRDefault="00B53526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40,21</w:t>
            </w:r>
          </w:p>
        </w:tc>
        <w:tc>
          <w:tcPr>
            <w:tcW w:w="1275" w:type="dxa"/>
          </w:tcPr>
          <w:p w:rsidR="004F2523" w:rsidRPr="009F40F7" w:rsidRDefault="004F2523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4F2523" w:rsidRPr="009F40F7" w:rsidRDefault="002F227D" w:rsidP="00E61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526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578" w:type="dxa"/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523" w:rsidRPr="009F40F7" w:rsidRDefault="004F2523" w:rsidP="004F2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27C9" w:rsidRDefault="008D27C9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Default="00E3128E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11A" w:rsidRDefault="00F1111A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Pr="00E41E02" w:rsidRDefault="00E41E02" w:rsidP="008D27C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1E02">
        <w:rPr>
          <w:rFonts w:ascii="Times New Roman" w:hAnsi="Times New Roman"/>
          <w:b/>
          <w:i/>
          <w:sz w:val="24"/>
          <w:szCs w:val="24"/>
          <w:u w:val="single"/>
        </w:rPr>
        <w:t>Качество знаний по русскому языку</w:t>
      </w:r>
    </w:p>
    <w:p w:rsidR="00E5742E" w:rsidRDefault="00482D09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43975" cy="59531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128E" w:rsidRDefault="00E3128E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Pr="00C22EC1" w:rsidRDefault="00C22EC1" w:rsidP="00AC13C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C1">
        <w:rPr>
          <w:rFonts w:ascii="Times New Roman" w:hAnsi="Times New Roman"/>
          <w:b/>
          <w:bCs/>
          <w:color w:val="000000"/>
          <w:sz w:val="24"/>
          <w:szCs w:val="24"/>
        </w:rPr>
        <w:t>Обучающиеся показали по русскому языку  результаты выше, чем в регионе и РФ</w:t>
      </w:r>
      <w:r w:rsidR="00AC13C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 абсолютной успеваемости находится в диапазоне от 66,67</w:t>
      </w:r>
      <w:r w:rsidR="00AC13CF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100%</w:t>
      </w:r>
      <w:r w:rsidR="00AC13CF">
        <w:rPr>
          <w:rFonts w:ascii="Times New Roman" w:hAnsi="Times New Roman"/>
          <w:b/>
          <w:bCs/>
          <w:color w:val="000000"/>
          <w:sz w:val="24"/>
          <w:szCs w:val="24"/>
        </w:rPr>
        <w:t>, наблюдается увеличение доли обучающихся МКОУ «</w:t>
      </w:r>
      <w:proofErr w:type="spellStart"/>
      <w:r w:rsidR="00AC13CF">
        <w:rPr>
          <w:rFonts w:ascii="Times New Roman" w:hAnsi="Times New Roman"/>
          <w:b/>
          <w:bCs/>
          <w:color w:val="000000"/>
          <w:sz w:val="24"/>
          <w:szCs w:val="24"/>
        </w:rPr>
        <w:t>Порздневская</w:t>
      </w:r>
      <w:proofErr w:type="spellEnd"/>
      <w:r w:rsidR="00AC13C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школа», получивших отметку «2» и «3», качество знаний в данной образовательной организации по русскому языку отсутствует.</w:t>
      </w:r>
    </w:p>
    <w:p w:rsidR="00E3128E" w:rsidRDefault="00E3128E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Default="00E3128E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Default="00E3128E" w:rsidP="008D27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28E" w:rsidRDefault="00E3128E" w:rsidP="00E3128E">
      <w:pPr>
        <w:pStyle w:val="a4"/>
        <w:spacing w:after="0"/>
        <w:ind w:left="644"/>
        <w:rPr>
          <w:rFonts w:ascii="Times New Roman" w:hAnsi="Times New Roman"/>
          <w:iCs/>
          <w:color w:val="000000"/>
          <w:sz w:val="24"/>
          <w:szCs w:val="24"/>
        </w:rPr>
      </w:pPr>
    </w:p>
    <w:p w:rsidR="00E3128E" w:rsidRPr="00E3128E" w:rsidRDefault="00E3128E" w:rsidP="00E3128E">
      <w:pPr>
        <w:pStyle w:val="a4"/>
        <w:spacing w:after="0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8D27C9" w:rsidRPr="00394C08" w:rsidRDefault="008D27C9" w:rsidP="008D27C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4C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Математика             </w:t>
      </w:r>
    </w:p>
    <w:p w:rsidR="008B4650" w:rsidRPr="00A9139C" w:rsidRDefault="008B4650" w:rsidP="008B46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A78" w:rsidRPr="00A9139C" w:rsidRDefault="00C31A78" w:rsidP="00C31A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39C"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 w:rsidR="00E3128E">
        <w:rPr>
          <w:rFonts w:ascii="Times New Roman" w:hAnsi="Times New Roman"/>
          <w:b/>
          <w:sz w:val="24"/>
          <w:szCs w:val="24"/>
        </w:rPr>
        <w:t xml:space="preserve">47 </w:t>
      </w:r>
      <w:r w:rsidRPr="00A9139C">
        <w:rPr>
          <w:rFonts w:ascii="Times New Roman" w:hAnsi="Times New Roman"/>
          <w:sz w:val="24"/>
          <w:szCs w:val="24"/>
        </w:rPr>
        <w:t xml:space="preserve">обучающихся  </w:t>
      </w:r>
      <w:r w:rsidR="00E01C2F">
        <w:rPr>
          <w:rFonts w:ascii="Times New Roman" w:hAnsi="Times New Roman"/>
          <w:sz w:val="24"/>
          <w:szCs w:val="24"/>
        </w:rPr>
        <w:t>пятых</w:t>
      </w:r>
      <w:r w:rsidRPr="00A9139C">
        <w:rPr>
          <w:rFonts w:ascii="Times New Roman" w:hAnsi="Times New Roman"/>
          <w:sz w:val="24"/>
          <w:szCs w:val="24"/>
        </w:rPr>
        <w:t xml:space="preserve"> классов.</w:t>
      </w:r>
    </w:p>
    <w:p w:rsidR="00C31A78" w:rsidRPr="00A9139C" w:rsidRDefault="00C31A78" w:rsidP="00F11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 процент качества –</w:t>
      </w:r>
      <w:r w:rsidR="00E41E02">
        <w:rPr>
          <w:rFonts w:ascii="Times New Roman" w:hAnsi="Times New Roman" w:cs="Times New Roman"/>
          <w:b/>
          <w:bCs/>
          <w:sz w:val="24"/>
          <w:szCs w:val="24"/>
        </w:rPr>
        <w:t xml:space="preserve"> 70,21</w:t>
      </w:r>
      <w:r w:rsidR="00B468F7" w:rsidRPr="00B468F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9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78" w:rsidRPr="00A9139C" w:rsidRDefault="00C31A78" w:rsidP="00C31A78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E41E02">
        <w:rPr>
          <w:rFonts w:ascii="Times New Roman" w:hAnsi="Times New Roman" w:cs="Times New Roman"/>
          <w:b/>
          <w:bCs/>
          <w:sz w:val="24"/>
          <w:szCs w:val="24"/>
        </w:rPr>
        <w:t>97,87</w:t>
      </w:r>
      <w:r w:rsidR="00B468F7" w:rsidRPr="00B468F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BC557D" w:rsidRPr="00A9139C" w:rsidRDefault="00BC557D" w:rsidP="00C31A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1A78" w:rsidRDefault="00C31A78" w:rsidP="00C31A78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9139C"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AB5273" w:rsidRDefault="00B468F7" w:rsidP="00F111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E41E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1E02"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 w:rsidR="00E41E02">
        <w:rPr>
          <w:rFonts w:ascii="Times New Roman" w:hAnsi="Times New Roman" w:cs="Times New Roman"/>
          <w:sz w:val="24"/>
          <w:szCs w:val="24"/>
        </w:rPr>
        <w:t xml:space="preserve"> средняя школа»– 33,33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F1111A" w:rsidRPr="00F1111A" w:rsidRDefault="00F1111A" w:rsidP="00F111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28E" w:rsidRPr="0044259C" w:rsidRDefault="00E3128E" w:rsidP="00E3128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259C">
        <w:rPr>
          <w:rFonts w:ascii="Times New Roman" w:hAnsi="Times New Roman"/>
          <w:b/>
          <w:i/>
          <w:sz w:val="24"/>
          <w:szCs w:val="24"/>
          <w:u w:val="single"/>
        </w:rPr>
        <w:t>Качество знаний 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  <w:r w:rsidRPr="0044259C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E3128E" w:rsidRPr="009F40F7" w:rsidTr="008114EE">
        <w:tc>
          <w:tcPr>
            <w:tcW w:w="2250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ество</w:t>
            </w: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242234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709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851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128E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1578" w:type="dxa"/>
            <w:shd w:val="clear" w:color="auto" w:fill="F79646" w:themeFill="accent6"/>
          </w:tcPr>
          <w:p w:rsidR="00E3128E" w:rsidRPr="00873632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65,71</w:t>
            </w:r>
          </w:p>
        </w:tc>
        <w:tc>
          <w:tcPr>
            <w:tcW w:w="1985" w:type="dxa"/>
            <w:shd w:val="clear" w:color="auto" w:fill="F79646" w:themeFill="accent6"/>
          </w:tcPr>
          <w:p w:rsidR="00E3128E" w:rsidRPr="00873632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9</w:t>
            </w:r>
            <w:r w:rsidR="00E41E02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3128E" w:rsidRPr="009F40F7" w:rsidRDefault="00242234" w:rsidP="00E4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234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24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E3128E" w:rsidRPr="00873632" w:rsidRDefault="00E41E02" w:rsidP="00E4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985" w:type="dxa"/>
            <w:shd w:val="clear" w:color="auto" w:fill="auto"/>
          </w:tcPr>
          <w:p w:rsidR="00E3128E" w:rsidRPr="00873632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28E" w:rsidRPr="009F40F7" w:rsidTr="008954B0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3128E" w:rsidRPr="009F40F7" w:rsidRDefault="00242234" w:rsidP="00E4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  <w:tc>
          <w:tcPr>
            <w:tcW w:w="1275" w:type="dxa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1578" w:type="dxa"/>
            <w:shd w:val="clear" w:color="auto" w:fill="F79646" w:themeFill="accent6"/>
          </w:tcPr>
          <w:p w:rsidR="00E3128E" w:rsidRPr="00873632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79646" w:themeFill="accent6"/>
          </w:tcPr>
          <w:p w:rsidR="00E3128E" w:rsidRPr="00873632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8E" w:rsidRPr="009F40F7" w:rsidRDefault="00E3128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shd w:val="clear" w:color="auto" w:fill="F79646" w:themeFill="accent6"/>
          </w:tcPr>
          <w:p w:rsidR="00E3128E" w:rsidRPr="00873632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79646" w:themeFill="accent6"/>
          </w:tcPr>
          <w:p w:rsidR="00E3128E" w:rsidRPr="00873632" w:rsidRDefault="00E3128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27,66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44,68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25,53</w:t>
            </w:r>
          </w:p>
        </w:tc>
        <w:tc>
          <w:tcPr>
            <w:tcW w:w="1578" w:type="dxa"/>
            <w:shd w:val="clear" w:color="auto" w:fill="auto"/>
          </w:tcPr>
          <w:p w:rsidR="00E3128E" w:rsidRPr="009F40F7" w:rsidRDefault="00E41E0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70,21</w:t>
            </w:r>
          </w:p>
        </w:tc>
        <w:tc>
          <w:tcPr>
            <w:tcW w:w="1985" w:type="dxa"/>
            <w:shd w:val="clear" w:color="auto" w:fill="auto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1E02">
              <w:rPr>
                <w:rFonts w:ascii="Times New Roman" w:hAnsi="Times New Roman"/>
                <w:b/>
                <w:sz w:val="24"/>
                <w:szCs w:val="24"/>
              </w:rPr>
              <w:t>7,87</w:t>
            </w: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8E" w:rsidRPr="009F40F7" w:rsidRDefault="00E3128E" w:rsidP="008114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41E02">
              <w:rPr>
                <w:rFonts w:ascii="Times New Roman" w:hAnsi="Times New Roman"/>
                <w:color w:val="000000"/>
                <w:sz w:val="24"/>
                <w:szCs w:val="24"/>
              </w:rPr>
              <w:t>69699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6,98</w:t>
            </w:r>
          </w:p>
        </w:tc>
        <w:tc>
          <w:tcPr>
            <w:tcW w:w="709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27,09</w:t>
            </w:r>
          </w:p>
        </w:tc>
        <w:tc>
          <w:tcPr>
            <w:tcW w:w="851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43,97</w:t>
            </w:r>
          </w:p>
        </w:tc>
        <w:tc>
          <w:tcPr>
            <w:tcW w:w="127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21,96</w:t>
            </w:r>
          </w:p>
        </w:tc>
        <w:tc>
          <w:tcPr>
            <w:tcW w:w="1578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28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8E" w:rsidRPr="009F40F7" w:rsidRDefault="00E41E02" w:rsidP="008114E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  <w:tc>
          <w:tcPr>
            <w:tcW w:w="709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26,79</w:t>
            </w:r>
          </w:p>
        </w:tc>
        <w:tc>
          <w:tcPr>
            <w:tcW w:w="851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42234">
              <w:rPr>
                <w:rFonts w:ascii="Times New Roman" w:hAnsi="Times New Roman"/>
                <w:b/>
                <w:sz w:val="24"/>
                <w:szCs w:val="24"/>
              </w:rPr>
              <w:t>4,07</w:t>
            </w:r>
          </w:p>
        </w:tc>
        <w:tc>
          <w:tcPr>
            <w:tcW w:w="127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E3128E" w:rsidRPr="009F40F7" w:rsidRDefault="00242234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578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28E" w:rsidRPr="009F40F7" w:rsidRDefault="00E3128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5273" w:rsidRDefault="00AB5273" w:rsidP="008D27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B5273" w:rsidRDefault="00AB5273" w:rsidP="008D27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B5273" w:rsidRDefault="00AB5273" w:rsidP="008D27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B5273" w:rsidRDefault="00AB5273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273" w:rsidRDefault="00AB5273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11A" w:rsidRDefault="00F1111A" w:rsidP="00F11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11A" w:rsidRPr="00AB5273" w:rsidRDefault="00F1111A" w:rsidP="00F1111A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AB527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Качество знаний по математике</w:t>
      </w:r>
    </w:p>
    <w:p w:rsidR="00AB5273" w:rsidRDefault="00AB5273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273" w:rsidRDefault="00110BCE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0BCE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48625" cy="3743325"/>
            <wp:effectExtent l="19050" t="0" r="9525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27C9" w:rsidRPr="00AC13CF" w:rsidRDefault="00AC13CF" w:rsidP="00AC13CF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ВПР по математике  (5 класс) в 2020 году сопоставимы  с результатами  региона, доля участников района, получивших отметку «2» незначительно снизилась.</w:t>
      </w:r>
    </w:p>
    <w:p w:rsidR="00151762" w:rsidRPr="009F40F7" w:rsidRDefault="00151762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1762" w:rsidRPr="009F40F7" w:rsidRDefault="00151762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57D" w:rsidRDefault="00BC557D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639F" w:rsidRDefault="00D0639F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273" w:rsidRPr="009F40F7" w:rsidRDefault="00AB5273" w:rsidP="00F72578">
      <w:pPr>
        <w:rPr>
          <w:rFonts w:ascii="Times New Roman" w:hAnsi="Times New Roman"/>
          <w:i/>
          <w:sz w:val="24"/>
          <w:szCs w:val="24"/>
        </w:rPr>
      </w:pPr>
    </w:p>
    <w:p w:rsidR="00110BCE" w:rsidRDefault="00110BCE" w:rsidP="008D27C9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B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Окружающий мир</w:t>
      </w:r>
    </w:p>
    <w:p w:rsidR="00110BCE" w:rsidRDefault="00110BCE" w:rsidP="008D27C9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7221" w:rsidRPr="00A9139C" w:rsidRDefault="00F1111A" w:rsidP="00F111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Осенью 2020</w:t>
      </w:r>
      <w:r w:rsidR="008D27C9" w:rsidRPr="00A9139C">
        <w:rPr>
          <w:rFonts w:ascii="Times New Roman" w:hAnsi="Times New Roman" w:cs="Times New Roman"/>
          <w:bCs/>
          <w:sz w:val="24"/>
          <w:szCs w:val="24"/>
        </w:rPr>
        <w:t xml:space="preserve">  года  была проведена  Всероссийская  проверочная работа по окружающему миру для </w:t>
      </w:r>
      <w:r w:rsidR="00F72578" w:rsidRPr="00A9139C">
        <w:rPr>
          <w:rFonts w:ascii="Times New Roman" w:hAnsi="Times New Roman" w:cs="Times New Roman"/>
          <w:bCs/>
          <w:sz w:val="24"/>
          <w:szCs w:val="24"/>
        </w:rPr>
        <w:t>пятиклассников</w:t>
      </w:r>
      <w:r w:rsidR="008D27C9" w:rsidRPr="00A91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(за уровень начального общего образования 2019-2020г)</w:t>
      </w:r>
      <w:r w:rsidR="008D27C9" w:rsidRPr="00A91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221" w:rsidRPr="00A9139C" w:rsidRDefault="00C17221" w:rsidP="008D27C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7C9" w:rsidRPr="00A9139C" w:rsidRDefault="008D27C9" w:rsidP="00F111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F1111A">
        <w:rPr>
          <w:rFonts w:ascii="Times New Roman" w:hAnsi="Times New Roman" w:cs="Times New Roman"/>
          <w:b/>
          <w:sz w:val="24"/>
          <w:szCs w:val="24"/>
        </w:rPr>
        <w:t>45</w:t>
      </w:r>
      <w:r w:rsidR="00944B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обучающи</w:t>
      </w:r>
      <w:r w:rsidR="00F1111A">
        <w:rPr>
          <w:rFonts w:ascii="Times New Roman" w:hAnsi="Times New Roman" w:cs="Times New Roman"/>
          <w:sz w:val="24"/>
          <w:szCs w:val="24"/>
        </w:rPr>
        <w:t>х</w:t>
      </w:r>
      <w:r w:rsidRPr="00A9139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9139C">
        <w:rPr>
          <w:rFonts w:ascii="Times New Roman" w:hAnsi="Times New Roman" w:cs="Times New Roman"/>
          <w:sz w:val="24"/>
          <w:szCs w:val="24"/>
        </w:rPr>
        <w:t>.</w:t>
      </w:r>
    </w:p>
    <w:p w:rsidR="00FA64C2" w:rsidRPr="00A9139C" w:rsidRDefault="00FA64C2" w:rsidP="00FA64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            процент качества –</w:t>
      </w:r>
      <w:r w:rsidR="00350635">
        <w:rPr>
          <w:rFonts w:ascii="Times New Roman" w:hAnsi="Times New Roman" w:cs="Times New Roman"/>
          <w:b/>
          <w:bCs/>
          <w:sz w:val="24"/>
          <w:szCs w:val="24"/>
        </w:rPr>
        <w:t>35,55</w:t>
      </w:r>
      <w:r w:rsidR="000D24CC" w:rsidRPr="000D24C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9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C2" w:rsidRPr="00A9139C" w:rsidRDefault="00FA64C2" w:rsidP="00FA64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350635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0D24CC" w:rsidRPr="000D24C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44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1A" w:rsidRDefault="00F1111A" w:rsidP="00FA64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64C2" w:rsidRPr="00A9139C" w:rsidRDefault="00FA64C2" w:rsidP="00FA64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 w:rsidRPr="00A9139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9139C"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FA64C2" w:rsidRPr="00A9139C" w:rsidRDefault="00522D63" w:rsidP="00FA64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9139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50635">
        <w:rPr>
          <w:rFonts w:ascii="Times New Roman" w:hAnsi="Times New Roman"/>
          <w:sz w:val="24"/>
          <w:szCs w:val="24"/>
        </w:rPr>
        <w:t>Лухская</w:t>
      </w:r>
      <w:proofErr w:type="spellEnd"/>
      <w:r w:rsidR="00350635">
        <w:rPr>
          <w:rFonts w:ascii="Times New Roman" w:hAnsi="Times New Roman"/>
          <w:sz w:val="24"/>
          <w:szCs w:val="24"/>
        </w:rPr>
        <w:t xml:space="preserve"> средняя школа</w:t>
      </w:r>
      <w:r w:rsidR="00350635" w:rsidRPr="00A9139C">
        <w:rPr>
          <w:rFonts w:ascii="Times New Roman" w:hAnsi="Times New Roman"/>
          <w:sz w:val="24"/>
          <w:szCs w:val="24"/>
        </w:rPr>
        <w:t xml:space="preserve"> – </w:t>
      </w:r>
      <w:r w:rsidR="00350635">
        <w:rPr>
          <w:rFonts w:ascii="Times New Roman" w:hAnsi="Times New Roman"/>
          <w:sz w:val="24"/>
          <w:szCs w:val="24"/>
        </w:rPr>
        <w:t>37,51%;</w:t>
      </w:r>
    </w:p>
    <w:p w:rsidR="00110BCE" w:rsidRPr="00F1111A" w:rsidRDefault="00522D63" w:rsidP="00FA64C2">
      <w:pPr>
        <w:rPr>
          <w:rFonts w:ascii="Times New Roman" w:hAnsi="Times New Roman"/>
          <w:sz w:val="24"/>
          <w:szCs w:val="24"/>
        </w:rPr>
      </w:pPr>
      <w:r w:rsidRPr="00A9139C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350635">
        <w:rPr>
          <w:rFonts w:ascii="Times New Roman" w:hAnsi="Times New Roman"/>
          <w:sz w:val="24"/>
          <w:szCs w:val="24"/>
        </w:rPr>
        <w:t>Тимирязевская</w:t>
      </w:r>
      <w:proofErr w:type="spellEnd"/>
      <w:r w:rsidR="00350635">
        <w:rPr>
          <w:rFonts w:ascii="Times New Roman" w:hAnsi="Times New Roman"/>
          <w:sz w:val="24"/>
          <w:szCs w:val="24"/>
        </w:rPr>
        <w:t xml:space="preserve"> основная школа – 0%</w:t>
      </w:r>
    </w:p>
    <w:p w:rsidR="00110BCE" w:rsidRPr="0044259C" w:rsidRDefault="00110BCE" w:rsidP="00110BC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259C">
        <w:rPr>
          <w:rFonts w:ascii="Times New Roman" w:hAnsi="Times New Roman"/>
          <w:b/>
          <w:i/>
          <w:sz w:val="24"/>
          <w:szCs w:val="24"/>
          <w:u w:val="single"/>
        </w:rPr>
        <w:t>Качество знаний 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окружающий мир</w:t>
      </w:r>
      <w:r w:rsidRPr="0044259C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110BCE" w:rsidRPr="009F40F7" w:rsidTr="008114EE">
        <w:tc>
          <w:tcPr>
            <w:tcW w:w="2250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ество</w:t>
            </w: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0BCE" w:rsidRPr="009F40F7" w:rsidTr="00780D9D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11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0BCE" w:rsidRPr="009F40F7" w:rsidRDefault="00F1111A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10BCE" w:rsidRPr="009F40F7" w:rsidRDefault="00F1111A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0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1275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578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37,51</w:t>
            </w:r>
          </w:p>
        </w:tc>
        <w:tc>
          <w:tcPr>
            <w:tcW w:w="1985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F1111A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10BCE" w:rsidRPr="00780D9D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40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10BCE" w:rsidRPr="00780D9D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0BCE" w:rsidRPr="009F40F7" w:rsidTr="00780D9D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BCE" w:rsidRPr="009F40F7" w:rsidRDefault="00110BCE" w:rsidP="008114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F79646" w:themeFill="accent6"/>
          </w:tcPr>
          <w:p w:rsidR="00110BCE" w:rsidRPr="00780D9D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110BCE" w:rsidRPr="00780D9D" w:rsidRDefault="00110BCE" w:rsidP="0081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111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110BCE" w:rsidRPr="009F40F7" w:rsidRDefault="00F1111A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110BCE" w:rsidRPr="009F40F7" w:rsidRDefault="00350635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</w:tc>
        <w:tc>
          <w:tcPr>
            <w:tcW w:w="1578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D">
              <w:rPr>
                <w:rFonts w:ascii="Times New Roman" w:hAnsi="Times New Roman"/>
                <w:b/>
                <w:sz w:val="24"/>
                <w:szCs w:val="24"/>
              </w:rPr>
              <w:t>35,55</w:t>
            </w:r>
          </w:p>
        </w:tc>
        <w:tc>
          <w:tcPr>
            <w:tcW w:w="1985" w:type="dxa"/>
            <w:shd w:val="clear" w:color="auto" w:fill="auto"/>
          </w:tcPr>
          <w:p w:rsidR="00110BCE" w:rsidRPr="00780D9D" w:rsidRDefault="00350635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E" w:rsidRPr="009F40F7" w:rsidRDefault="00110BCE" w:rsidP="008114E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1111A">
              <w:rPr>
                <w:rFonts w:ascii="Times New Roman" w:hAnsi="Times New Roman"/>
                <w:color w:val="000000"/>
                <w:sz w:val="24"/>
                <w:szCs w:val="24"/>
              </w:rPr>
              <w:t>59182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10BCE" w:rsidRPr="009F40F7" w:rsidRDefault="00F1111A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32,04</w:t>
            </w:r>
          </w:p>
        </w:tc>
        <w:tc>
          <w:tcPr>
            <w:tcW w:w="851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53,34</w:t>
            </w:r>
          </w:p>
        </w:tc>
        <w:tc>
          <w:tcPr>
            <w:tcW w:w="127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11,77</w:t>
            </w:r>
          </w:p>
        </w:tc>
        <w:tc>
          <w:tcPr>
            <w:tcW w:w="1578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BCE" w:rsidRPr="009F40F7" w:rsidTr="008114EE"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F7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E" w:rsidRPr="009F40F7" w:rsidRDefault="00F1111A" w:rsidP="008114E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110BCE" w:rsidRPr="009F40F7" w:rsidRDefault="00F1111A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</w:tc>
        <w:tc>
          <w:tcPr>
            <w:tcW w:w="709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34,77</w:t>
            </w:r>
          </w:p>
        </w:tc>
        <w:tc>
          <w:tcPr>
            <w:tcW w:w="851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</w:tc>
        <w:tc>
          <w:tcPr>
            <w:tcW w:w="127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10BCE" w:rsidRPr="009F40F7" w:rsidRDefault="00B047C2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10,42</w:t>
            </w:r>
          </w:p>
        </w:tc>
        <w:tc>
          <w:tcPr>
            <w:tcW w:w="1578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BCE" w:rsidRPr="009F40F7" w:rsidRDefault="00110BCE" w:rsidP="0081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635" w:rsidRDefault="00350635" w:rsidP="008D27C9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8D27C9" w:rsidRPr="00AB5273" w:rsidRDefault="008D27C9" w:rsidP="008D27C9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AB527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Качество знаний по </w:t>
      </w:r>
      <w:r w:rsidR="009D12C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окружающему миру</w:t>
      </w:r>
    </w:p>
    <w:p w:rsidR="008D27C9" w:rsidRPr="009F40F7" w:rsidRDefault="008D27C9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35E" w:rsidRDefault="009D12CA" w:rsidP="008D27C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022715" cy="4946378"/>
            <wp:effectExtent l="19050" t="0" r="26035" b="662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735E" w:rsidRDefault="009D12CA" w:rsidP="009D12CA">
      <w:pPr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2CA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056FDB" w:rsidRPr="00D0639F" w:rsidRDefault="00616E69" w:rsidP="00D0639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По предмету прослеживается тенденция снижения уровня качества знаний в диапазоне от 0% до 50%  при  сохранении уровня абсолютной успеваемости. В текущем году по  предмету  нет участников, получивших оценку «2»,  доля участников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получивших оценку «3» значительно увеличилась.  Наблюдается отрицательная динамика доли учащихся, получивших отметку «5». Результат качеств</w:t>
      </w:r>
      <w:r w:rsidR="004C4642">
        <w:rPr>
          <w:rFonts w:ascii="Times New Roman" w:hAnsi="Times New Roman"/>
          <w:b/>
          <w:bCs/>
          <w:color w:val="000000"/>
          <w:sz w:val="24"/>
          <w:szCs w:val="24"/>
        </w:rPr>
        <w:t>а знаний по предмету намного  ниже по сравнению с показателями качества знаний по ивановско</w:t>
      </w:r>
      <w:r w:rsidR="00D0639F">
        <w:rPr>
          <w:rFonts w:ascii="Times New Roman" w:hAnsi="Times New Roman"/>
          <w:b/>
          <w:bCs/>
          <w:color w:val="000000"/>
          <w:sz w:val="24"/>
          <w:szCs w:val="24"/>
        </w:rPr>
        <w:t xml:space="preserve">й области и Российской </w:t>
      </w:r>
      <w:proofErr w:type="spellStart"/>
      <w:r w:rsidR="00D0639F">
        <w:rPr>
          <w:rFonts w:ascii="Times New Roman" w:hAnsi="Times New Roman"/>
          <w:b/>
          <w:bCs/>
          <w:color w:val="000000"/>
          <w:sz w:val="24"/>
          <w:szCs w:val="24"/>
        </w:rPr>
        <w:t>Федераци</w:t>
      </w:r>
      <w:proofErr w:type="spellEnd"/>
    </w:p>
    <w:p w:rsidR="008D27C9" w:rsidRPr="009F40F7" w:rsidRDefault="008D27C9" w:rsidP="008D27C9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0F7">
        <w:rPr>
          <w:rFonts w:ascii="Times New Roman" w:hAnsi="Times New Roman"/>
          <w:b/>
          <w:sz w:val="24"/>
          <w:szCs w:val="24"/>
          <w:u w:val="single"/>
        </w:rPr>
        <w:t xml:space="preserve">Рекомендации для учителей, работающих в </w:t>
      </w:r>
      <w:r w:rsidR="00015ABE">
        <w:rPr>
          <w:rFonts w:ascii="Times New Roman" w:hAnsi="Times New Roman"/>
          <w:b/>
          <w:sz w:val="24"/>
          <w:szCs w:val="24"/>
          <w:u w:val="single"/>
        </w:rPr>
        <w:t>5</w:t>
      </w:r>
      <w:r w:rsidRPr="009F40F7">
        <w:rPr>
          <w:rFonts w:ascii="Times New Roman" w:hAnsi="Times New Roman"/>
          <w:b/>
          <w:sz w:val="24"/>
          <w:szCs w:val="24"/>
          <w:u w:val="single"/>
        </w:rPr>
        <w:t xml:space="preserve"> классах. </w:t>
      </w:r>
    </w:p>
    <w:p w:rsidR="0096604F" w:rsidRPr="0096604F" w:rsidRDefault="0096604F" w:rsidP="009660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604F">
        <w:rPr>
          <w:rFonts w:ascii="Times New Roman" w:hAnsi="Times New Roman"/>
          <w:sz w:val="24"/>
          <w:szCs w:val="24"/>
        </w:rPr>
        <w:t>Учитывая результа</w:t>
      </w:r>
      <w:r w:rsidR="004C4642">
        <w:rPr>
          <w:rFonts w:ascii="Times New Roman" w:hAnsi="Times New Roman"/>
          <w:sz w:val="24"/>
          <w:szCs w:val="24"/>
        </w:rPr>
        <w:t>ты ВПР, проводимой  осенью 2020 г</w:t>
      </w:r>
      <w:proofErr w:type="gramStart"/>
      <w:r w:rsidR="004C4642">
        <w:rPr>
          <w:rFonts w:ascii="Times New Roman" w:hAnsi="Times New Roman"/>
          <w:sz w:val="24"/>
          <w:szCs w:val="24"/>
        </w:rPr>
        <w:t xml:space="preserve"> </w:t>
      </w:r>
      <w:r w:rsidRPr="0096604F">
        <w:rPr>
          <w:rFonts w:ascii="Times New Roman" w:hAnsi="Times New Roman"/>
          <w:sz w:val="24"/>
          <w:szCs w:val="24"/>
        </w:rPr>
        <w:t>,</w:t>
      </w:r>
      <w:proofErr w:type="gramEnd"/>
      <w:r w:rsidRPr="0096604F">
        <w:rPr>
          <w:rFonts w:ascii="Times New Roman" w:hAnsi="Times New Roman"/>
          <w:sz w:val="24"/>
          <w:szCs w:val="24"/>
        </w:rPr>
        <w:t xml:space="preserve">важно использовать их для  анализа причин получения сниженных результатов и организацию системной тренировочной работы по указанным блокам ПОООП </w:t>
      </w:r>
      <w:r w:rsidR="00015ABE">
        <w:rPr>
          <w:rFonts w:ascii="Times New Roman" w:hAnsi="Times New Roman"/>
          <w:sz w:val="24"/>
          <w:szCs w:val="24"/>
        </w:rPr>
        <w:t>О</w:t>
      </w:r>
      <w:r w:rsidRPr="0096604F">
        <w:rPr>
          <w:rFonts w:ascii="Times New Roman" w:hAnsi="Times New Roman"/>
          <w:sz w:val="24"/>
          <w:szCs w:val="24"/>
        </w:rPr>
        <w:t>ОО.</w:t>
      </w:r>
    </w:p>
    <w:p w:rsidR="008D27C9" w:rsidRPr="009F40F7" w:rsidRDefault="0096604F" w:rsidP="009660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604F">
        <w:rPr>
          <w:rFonts w:ascii="Times New Roman" w:hAnsi="Times New Roman"/>
          <w:sz w:val="24"/>
          <w:szCs w:val="24"/>
        </w:rPr>
        <w:t xml:space="preserve">Для устранения затруднений использовать материалы прошлых лет с сайтов ВПР. </w:t>
      </w:r>
      <w:proofErr w:type="spellStart"/>
      <w:r w:rsidRPr="0096604F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9660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604F">
        <w:rPr>
          <w:rFonts w:ascii="Times New Roman" w:hAnsi="Times New Roman"/>
          <w:sz w:val="24"/>
          <w:szCs w:val="24"/>
        </w:rPr>
        <w:t>ИвЦОКО</w:t>
      </w:r>
      <w:proofErr w:type="spellEnd"/>
      <w:r w:rsidRPr="0096604F">
        <w:rPr>
          <w:rFonts w:ascii="Times New Roman" w:hAnsi="Times New Roman"/>
          <w:sz w:val="24"/>
          <w:szCs w:val="24"/>
        </w:rPr>
        <w:t>.</w:t>
      </w:r>
    </w:p>
    <w:p w:rsidR="008D27C9" w:rsidRDefault="008D27C9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4642" w:rsidRPr="00A9139C" w:rsidRDefault="004C4642" w:rsidP="004C4642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>Анализ</w:t>
      </w:r>
    </w:p>
    <w:p w:rsidR="004C4642" w:rsidRPr="00A9139C" w:rsidRDefault="004C4642" w:rsidP="004C4642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 xml:space="preserve">Всероссийских  проверочных работ по </w:t>
      </w:r>
      <w:r>
        <w:rPr>
          <w:b/>
          <w:bCs/>
          <w:i/>
          <w:color w:val="auto"/>
          <w:u w:val="single"/>
        </w:rPr>
        <w:t xml:space="preserve"> программе 6 класса (сентябрь – октябрь 2020</w:t>
      </w:r>
      <w:r w:rsidRPr="00A9139C">
        <w:rPr>
          <w:b/>
          <w:bCs/>
          <w:i/>
          <w:color w:val="auto"/>
          <w:u w:val="single"/>
        </w:rPr>
        <w:t xml:space="preserve"> года)</w:t>
      </w: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3261"/>
        <w:gridCol w:w="1842"/>
        <w:gridCol w:w="2318"/>
        <w:gridCol w:w="2128"/>
        <w:gridCol w:w="2128"/>
        <w:gridCol w:w="2128"/>
      </w:tblGrid>
      <w:tr w:rsidR="004C4642" w:rsidTr="00D0639F">
        <w:tc>
          <w:tcPr>
            <w:tcW w:w="1089" w:type="dxa"/>
            <w:vMerge w:val="restart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8702" w:type="dxa"/>
            <w:gridSpan w:val="4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Доля учащихся ВПР по отметкам, %</w:t>
            </w:r>
          </w:p>
        </w:tc>
      </w:tr>
      <w:tr w:rsidR="004C4642" w:rsidTr="00D0639F">
        <w:tc>
          <w:tcPr>
            <w:tcW w:w="1089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6384" w:type="dxa"/>
            <w:gridSpan w:val="3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2020г</w:t>
            </w:r>
          </w:p>
        </w:tc>
      </w:tr>
      <w:tr w:rsidR="004C4642" w:rsidTr="004C4642">
        <w:tc>
          <w:tcPr>
            <w:tcW w:w="1089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8" w:type="dxa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4C4642" w:rsidRDefault="004C464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Россия</w:t>
            </w:r>
          </w:p>
        </w:tc>
      </w:tr>
      <w:tr w:rsidR="00447C98" w:rsidTr="004C4642">
        <w:tc>
          <w:tcPr>
            <w:tcW w:w="1089" w:type="dxa"/>
            <w:vMerge w:val="restart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18,25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38,15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31,03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30,19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13,42</w:t>
            </w:r>
          </w:p>
        </w:tc>
      </w:tr>
      <w:tr w:rsidR="00447C98" w:rsidTr="004C4642">
        <w:tc>
          <w:tcPr>
            <w:tcW w:w="1089" w:type="dxa"/>
            <w:vMerge w:val="restart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47C98" w:rsidRDefault="00447C98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19,82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40,07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40,17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30,38</w:t>
            </w:r>
          </w:p>
        </w:tc>
      </w:tr>
      <w:tr w:rsidR="00447C98" w:rsidTr="004C4642">
        <w:tc>
          <w:tcPr>
            <w:tcW w:w="1089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7C98" w:rsidRDefault="00447C98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447C98" w:rsidRDefault="00447C98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2128" w:type="dxa"/>
          </w:tcPr>
          <w:p w:rsidR="00447C98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9,63</w:t>
            </w:r>
          </w:p>
        </w:tc>
      </w:tr>
      <w:tr w:rsidR="00910F02" w:rsidTr="004C4642">
        <w:tc>
          <w:tcPr>
            <w:tcW w:w="1089" w:type="dxa"/>
            <w:vMerge w:val="restart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14,97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46,52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45,31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41,38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33,03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2128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6,69</w:t>
            </w:r>
          </w:p>
        </w:tc>
      </w:tr>
      <w:tr w:rsidR="00910F02" w:rsidTr="004C4642">
        <w:tc>
          <w:tcPr>
            <w:tcW w:w="1089" w:type="dxa"/>
            <w:vMerge w:val="restart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10,56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41,43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35,84</w:t>
            </w:r>
          </w:p>
        </w:tc>
      </w:tr>
      <w:tr w:rsidR="00910F02" w:rsidTr="004C4642">
        <w:tc>
          <w:tcPr>
            <w:tcW w:w="1089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02" w:rsidRDefault="00910F02" w:rsidP="00D0639F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2128" w:type="dxa"/>
          </w:tcPr>
          <w:p w:rsidR="00910F02" w:rsidRDefault="00910F02" w:rsidP="004C464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12,17</w:t>
            </w:r>
          </w:p>
        </w:tc>
      </w:tr>
    </w:tbl>
    <w:p w:rsidR="00CF3F54" w:rsidRDefault="00CF3F54" w:rsidP="004C4642">
      <w:pPr>
        <w:pStyle w:val="a4"/>
        <w:spacing w:after="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CF3F54" w:rsidRDefault="00A31821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 текущем году обучающиеся 6 к</w:t>
      </w:r>
      <w:r w:rsidR="009402E5">
        <w:rPr>
          <w:rFonts w:ascii="Times New Roman" w:hAnsi="Times New Roman"/>
          <w:iCs/>
          <w:color w:val="000000"/>
          <w:sz w:val="24"/>
          <w:szCs w:val="24"/>
        </w:rPr>
        <w:t xml:space="preserve">лассов выполняли работы по четырем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предметам: математике, русскому языку, биологии</w:t>
      </w:r>
      <w:r w:rsidR="009402E5">
        <w:rPr>
          <w:rFonts w:ascii="Times New Roman" w:hAnsi="Times New Roman"/>
          <w:iCs/>
          <w:color w:val="000000"/>
          <w:sz w:val="24"/>
          <w:szCs w:val="24"/>
        </w:rPr>
        <w:t>, истории</w:t>
      </w:r>
      <w:r>
        <w:rPr>
          <w:rFonts w:ascii="Times New Roman" w:hAnsi="Times New Roman"/>
          <w:iCs/>
          <w:color w:val="000000"/>
          <w:sz w:val="24"/>
          <w:szCs w:val="24"/>
        </w:rPr>
        <w:t>. По результатам в 2020году можно выделить несколько отрицательных направленных тенденций: увеличение доли учащихся, получивших отметку «2», снижение доли участников, получивших оценку «5», преобладание доли участников, получивших отметку «3».</w:t>
      </w:r>
    </w:p>
    <w:p w:rsidR="00CF3F54" w:rsidRPr="004C2A97" w:rsidRDefault="002038E2" w:rsidP="002038E2">
      <w:pPr>
        <w:spacing w:after="0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2A97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Результат ВПР по русскому языку 6 класс</w:t>
      </w:r>
    </w:p>
    <w:p w:rsidR="002038E2" w:rsidRPr="002038E2" w:rsidRDefault="002038E2" w:rsidP="008D27C9">
      <w:pPr>
        <w:pStyle w:val="a4"/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353550" cy="2838450"/>
            <wp:effectExtent l="19050" t="0" r="19050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F54" w:rsidRDefault="0018673B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Результаты по русскому языку свидетельствуют об увеличении доли обучающихся, получивших отметку «2», отсутствуют обучающиеся, получившие оценку «5».</w:t>
      </w:r>
      <w:r w:rsidR="00924BC1">
        <w:rPr>
          <w:rFonts w:ascii="Times New Roman" w:hAnsi="Times New Roman"/>
          <w:iCs/>
          <w:color w:val="000000"/>
          <w:sz w:val="24"/>
          <w:szCs w:val="24"/>
        </w:rPr>
        <w:t xml:space="preserve"> Низкое качество знаний в МБОУ «</w:t>
      </w:r>
      <w:proofErr w:type="spellStart"/>
      <w:r w:rsidR="00924BC1">
        <w:rPr>
          <w:rFonts w:ascii="Times New Roman" w:hAnsi="Times New Roman"/>
          <w:iCs/>
          <w:color w:val="000000"/>
          <w:sz w:val="24"/>
          <w:szCs w:val="24"/>
        </w:rPr>
        <w:t>Лухская</w:t>
      </w:r>
      <w:proofErr w:type="spellEnd"/>
      <w:r w:rsidR="00924BC1">
        <w:rPr>
          <w:rFonts w:ascii="Times New Roman" w:hAnsi="Times New Roman"/>
          <w:iCs/>
          <w:color w:val="000000"/>
          <w:sz w:val="24"/>
          <w:szCs w:val="24"/>
        </w:rPr>
        <w:t xml:space="preserve"> средняя школа» -23,08%, МКОУ «</w:t>
      </w:r>
      <w:proofErr w:type="spellStart"/>
      <w:r w:rsidR="00924BC1">
        <w:rPr>
          <w:rFonts w:ascii="Times New Roman" w:hAnsi="Times New Roman"/>
          <w:iCs/>
          <w:color w:val="000000"/>
          <w:sz w:val="24"/>
          <w:szCs w:val="24"/>
        </w:rPr>
        <w:t>Порздневская</w:t>
      </w:r>
      <w:proofErr w:type="spellEnd"/>
      <w:r w:rsidR="00924BC1">
        <w:rPr>
          <w:rFonts w:ascii="Times New Roman" w:hAnsi="Times New Roman"/>
          <w:iCs/>
          <w:color w:val="000000"/>
          <w:sz w:val="24"/>
          <w:szCs w:val="24"/>
        </w:rPr>
        <w:t xml:space="preserve"> средняя школа» -0%, наблюдается увеличение доли обучающихся, получивших отметку «2» в МБОУ «</w:t>
      </w:r>
      <w:proofErr w:type="spellStart"/>
      <w:r w:rsidR="00924BC1">
        <w:rPr>
          <w:rFonts w:ascii="Times New Roman" w:hAnsi="Times New Roman"/>
          <w:iCs/>
          <w:color w:val="000000"/>
          <w:sz w:val="24"/>
          <w:szCs w:val="24"/>
        </w:rPr>
        <w:t>Лухская</w:t>
      </w:r>
      <w:proofErr w:type="spellEnd"/>
      <w:r w:rsidR="00924BC1">
        <w:rPr>
          <w:rFonts w:ascii="Times New Roman" w:hAnsi="Times New Roman"/>
          <w:iCs/>
          <w:color w:val="000000"/>
          <w:sz w:val="24"/>
          <w:szCs w:val="24"/>
        </w:rPr>
        <w:t xml:space="preserve"> средняя школа»– 23,08 %.</w:t>
      </w:r>
    </w:p>
    <w:p w:rsidR="00CF3F54" w:rsidRDefault="00CF3F54" w:rsidP="008D27C9">
      <w:pPr>
        <w:pStyle w:val="a4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D27C9" w:rsidRDefault="008D27C9" w:rsidP="008D27C9">
      <w:pPr>
        <w:rPr>
          <w:rFonts w:ascii="Times New Roman" w:hAnsi="Times New Roman"/>
          <w:sz w:val="24"/>
          <w:szCs w:val="24"/>
        </w:rPr>
      </w:pPr>
    </w:p>
    <w:p w:rsidR="00A14243" w:rsidRPr="004C2A97" w:rsidRDefault="0018673B" w:rsidP="0018673B">
      <w:pPr>
        <w:ind w:left="709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4C2A97">
        <w:rPr>
          <w:rFonts w:ascii="Times New Roman" w:hAnsi="Times New Roman"/>
          <w:b/>
          <w:i/>
          <w:sz w:val="24"/>
          <w:szCs w:val="24"/>
          <w:u w:val="single"/>
        </w:rPr>
        <w:t>Результаты ВПР по математике  6 класс</w:t>
      </w:r>
    </w:p>
    <w:p w:rsidR="00924BC1" w:rsidRDefault="0018673B" w:rsidP="0018673B">
      <w:pPr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2600" cy="30480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4BC1" w:rsidRDefault="00924BC1" w:rsidP="00924BC1">
      <w:pPr>
        <w:rPr>
          <w:rFonts w:ascii="Times New Roman" w:hAnsi="Times New Roman"/>
          <w:sz w:val="24"/>
          <w:szCs w:val="24"/>
        </w:rPr>
      </w:pPr>
    </w:p>
    <w:p w:rsidR="00E710CC" w:rsidRDefault="00924BC1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математике в текущем году доля участников района, получивших неудовлетво</w:t>
      </w:r>
      <w:r w:rsidR="004C2A97">
        <w:rPr>
          <w:rFonts w:ascii="Times New Roman" w:hAnsi="Times New Roman"/>
          <w:sz w:val="24"/>
          <w:szCs w:val="24"/>
        </w:rPr>
        <w:t xml:space="preserve">рительный результат меньше в два с небольшим  </w:t>
      </w:r>
      <w:proofErr w:type="gramStart"/>
      <w:r w:rsidR="004C2A97">
        <w:rPr>
          <w:rFonts w:ascii="Times New Roman" w:hAnsi="Times New Roman"/>
          <w:sz w:val="24"/>
          <w:szCs w:val="24"/>
        </w:rPr>
        <w:t>раза</w:t>
      </w:r>
      <w:proofErr w:type="gramEnd"/>
      <w:r w:rsidR="004C2A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чем в регионе и Российской Федерации,</w:t>
      </w:r>
      <w:r w:rsidR="004C2A97">
        <w:rPr>
          <w:rFonts w:ascii="Times New Roman" w:hAnsi="Times New Roman"/>
          <w:sz w:val="24"/>
          <w:szCs w:val="24"/>
        </w:rPr>
        <w:t xml:space="preserve"> а доля обучающихся, получивших удовлетворительную оценку находится в диапазоне от 48,28% до 100%, что превышает региональный и федеральный показатели. Низкий уровень качества имеет МКОУ «Рябовская основная школа» - 0%, МБОУ «</w:t>
      </w:r>
      <w:proofErr w:type="spellStart"/>
      <w:r w:rsidR="004C2A97">
        <w:rPr>
          <w:rFonts w:ascii="Times New Roman" w:hAnsi="Times New Roman"/>
          <w:sz w:val="24"/>
          <w:szCs w:val="24"/>
        </w:rPr>
        <w:t>Лухская</w:t>
      </w:r>
      <w:proofErr w:type="spellEnd"/>
      <w:r w:rsidR="004C2A97">
        <w:rPr>
          <w:rFonts w:ascii="Times New Roman" w:hAnsi="Times New Roman"/>
          <w:sz w:val="24"/>
          <w:szCs w:val="24"/>
        </w:rPr>
        <w:t xml:space="preserve"> средняя школа»-41,67%. При этом доля обучающихся</w:t>
      </w:r>
      <w:proofErr w:type="gramStart"/>
      <w:r w:rsidR="004C2A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C2A97">
        <w:rPr>
          <w:rFonts w:ascii="Times New Roman" w:hAnsi="Times New Roman"/>
          <w:sz w:val="24"/>
          <w:szCs w:val="24"/>
        </w:rPr>
        <w:t xml:space="preserve"> получивших оценку «хорошо» и «отлично», соответствует показателям субъекта и Российской Федерации.</w:t>
      </w:r>
    </w:p>
    <w:p w:rsidR="004C2A97" w:rsidRDefault="004C2A97" w:rsidP="004C2A97">
      <w:pPr>
        <w:ind w:left="709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4C2A97">
        <w:rPr>
          <w:rFonts w:ascii="Times New Roman" w:hAnsi="Times New Roman"/>
          <w:b/>
          <w:i/>
          <w:sz w:val="24"/>
          <w:szCs w:val="24"/>
          <w:u w:val="single"/>
        </w:rPr>
        <w:t>Результаты ВПР по биологии  6 класс</w:t>
      </w:r>
    </w:p>
    <w:p w:rsidR="00E74943" w:rsidRPr="00E74943" w:rsidRDefault="00E74943" w:rsidP="004C2A97">
      <w:pPr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работой по </w:t>
      </w:r>
      <w:proofErr w:type="gramStart"/>
      <w:r>
        <w:rPr>
          <w:rFonts w:ascii="Times New Roman" w:hAnsi="Times New Roman"/>
          <w:sz w:val="24"/>
          <w:szCs w:val="24"/>
        </w:rPr>
        <w:t>биологии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района в текущем году справились хуже по сравнению с предыдущим годом. Подтверждением этого служит увеличение доли учащихся, получивших неудовлетворительные оценки, и уменьшение доли учащихся. Получивших отметки «5». Низкий уровень качества образования у МКОУ «Рябовская основная школа»-0%, МКОУ «</w:t>
      </w:r>
      <w:proofErr w:type="spellStart"/>
      <w:r>
        <w:rPr>
          <w:rFonts w:ascii="Times New Roman" w:hAnsi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 - 0%. Именно в МКОУ «</w:t>
      </w:r>
      <w:proofErr w:type="spellStart"/>
      <w:r>
        <w:rPr>
          <w:rFonts w:ascii="Times New Roman" w:hAnsi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</w:t>
      </w:r>
      <w:r w:rsidR="00B72C02">
        <w:rPr>
          <w:rFonts w:ascii="Times New Roman" w:hAnsi="Times New Roman"/>
          <w:sz w:val="24"/>
          <w:szCs w:val="24"/>
        </w:rPr>
        <w:t xml:space="preserve"> выполнял работу 1 учащийся, который с ней не справился.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B72C02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="00B72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72C02">
        <w:rPr>
          <w:rFonts w:ascii="Times New Roman" w:hAnsi="Times New Roman"/>
          <w:sz w:val="24"/>
          <w:szCs w:val="24"/>
        </w:rPr>
        <w:t xml:space="preserve"> района, получившая отметки «3»   соответствует данным по региону и области,  отметки «4»- чуть выше региональной и Российской Федерации.</w:t>
      </w:r>
    </w:p>
    <w:p w:rsidR="004C2A97" w:rsidRDefault="00E74943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26550" cy="3200400"/>
            <wp:effectExtent l="19050" t="0" r="1270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2C02" w:rsidRDefault="00B72C02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B72C02" w:rsidRDefault="00B72C02" w:rsidP="00B72C02">
      <w:pPr>
        <w:ind w:left="709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4C2A97">
        <w:rPr>
          <w:rFonts w:ascii="Times New Roman" w:hAnsi="Times New Roman"/>
          <w:b/>
          <w:i/>
          <w:sz w:val="24"/>
          <w:szCs w:val="24"/>
          <w:u w:val="single"/>
        </w:rPr>
        <w:t>Результаты ВПР по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истории </w:t>
      </w:r>
      <w:r w:rsidRPr="004C2A97">
        <w:rPr>
          <w:rFonts w:ascii="Times New Roman" w:hAnsi="Times New Roman"/>
          <w:b/>
          <w:i/>
          <w:sz w:val="24"/>
          <w:szCs w:val="24"/>
          <w:u w:val="single"/>
        </w:rPr>
        <w:t xml:space="preserve"> 6 класс</w:t>
      </w:r>
    </w:p>
    <w:p w:rsidR="00B72C02" w:rsidRDefault="00B72C02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26550" cy="3200400"/>
            <wp:effectExtent l="19050" t="0" r="1270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176C" w:rsidRDefault="0020176C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20176C" w:rsidRDefault="0020176C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 в текущем году качественная успеваемость снизилась как в районе, так и области. Данная закономерность в районе объясняется увеличением  доли обучающихся, получивших отметку «2». При этом доля обучающихся района, получивших отметку «5» , меньше чем в регионе в 3 раза, менее  показателей по Российской Федерации в 4 раза. Доля обучающихся района, получивших отметку «4» превышает областной показатель на 16%.Низкий уровень качества образования у МБОУ «</w:t>
      </w:r>
      <w:proofErr w:type="spellStart"/>
      <w:r>
        <w:rPr>
          <w:rFonts w:ascii="Times New Roman" w:hAnsi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школа»- 47,83%, МКОУ «</w:t>
      </w:r>
      <w:proofErr w:type="spellStart"/>
      <w:r>
        <w:rPr>
          <w:rFonts w:ascii="Times New Roman" w:hAnsi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 - 0%.</w:t>
      </w:r>
      <w:r w:rsidR="000E5AD7">
        <w:rPr>
          <w:rFonts w:ascii="Times New Roman" w:hAnsi="Times New Roman"/>
          <w:sz w:val="24"/>
          <w:szCs w:val="24"/>
        </w:rPr>
        <w:t xml:space="preserve"> И вновь </w:t>
      </w:r>
      <w:r>
        <w:rPr>
          <w:rFonts w:ascii="Times New Roman" w:hAnsi="Times New Roman"/>
          <w:sz w:val="24"/>
          <w:szCs w:val="24"/>
        </w:rPr>
        <w:t xml:space="preserve"> в МКОУ «</w:t>
      </w:r>
      <w:proofErr w:type="spellStart"/>
      <w:r>
        <w:rPr>
          <w:rFonts w:ascii="Times New Roman" w:hAnsi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 выполнял работу 1 учащийся, который с ней не справился</w:t>
      </w:r>
      <w:r w:rsidR="000E5AD7">
        <w:rPr>
          <w:rFonts w:ascii="Times New Roman" w:hAnsi="Times New Roman"/>
          <w:sz w:val="24"/>
          <w:szCs w:val="24"/>
        </w:rPr>
        <w:t>.</w:t>
      </w:r>
    </w:p>
    <w:p w:rsidR="000E5AD7" w:rsidRPr="00A9139C" w:rsidRDefault="000E5AD7" w:rsidP="008954B0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>Анализ</w:t>
      </w:r>
    </w:p>
    <w:p w:rsidR="000E5AD7" w:rsidRPr="00A9139C" w:rsidRDefault="000E5AD7" w:rsidP="000E5AD7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 xml:space="preserve">Всероссийских  проверочных работ по </w:t>
      </w:r>
      <w:r>
        <w:rPr>
          <w:b/>
          <w:bCs/>
          <w:i/>
          <w:color w:val="auto"/>
          <w:u w:val="single"/>
        </w:rPr>
        <w:t xml:space="preserve"> программе 7  класса (сентябрь – октябрь 2020</w:t>
      </w:r>
      <w:r w:rsidRPr="00A9139C">
        <w:rPr>
          <w:b/>
          <w:bCs/>
          <w:i/>
          <w:color w:val="auto"/>
          <w:u w:val="single"/>
        </w:rPr>
        <w:t xml:space="preserve"> года)</w:t>
      </w:r>
    </w:p>
    <w:p w:rsidR="008954B0" w:rsidRPr="008954B0" w:rsidRDefault="008954B0" w:rsidP="008954B0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3261"/>
        <w:gridCol w:w="1842"/>
        <w:gridCol w:w="2318"/>
        <w:gridCol w:w="2128"/>
        <w:gridCol w:w="2128"/>
        <w:gridCol w:w="2128"/>
      </w:tblGrid>
      <w:tr w:rsidR="008954B0" w:rsidTr="00A93DB1">
        <w:tc>
          <w:tcPr>
            <w:tcW w:w="1089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8702" w:type="dxa"/>
            <w:gridSpan w:val="4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Доля учащихся ВПР по отметкам, %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6384" w:type="dxa"/>
            <w:gridSpan w:val="3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2020г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Россия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128" w:type="dxa"/>
          </w:tcPr>
          <w:p w:rsidR="008954B0" w:rsidRDefault="00670514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20,09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</w:t>
            </w:r>
            <w:r w:rsidR="00940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48,79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6,84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4,28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  <w:r w:rsidR="00940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4,73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0,66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940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27,79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8,41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9402E5" w:rsidP="009402E5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128" w:type="dxa"/>
          </w:tcPr>
          <w:p w:rsidR="008954B0" w:rsidRDefault="00CF26A0" w:rsidP="00CF26A0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6,2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9402E5" w:rsidP="009402E5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CF26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6,02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  <w:r w:rsidR="008954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47,27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940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2128" w:type="dxa"/>
          </w:tcPr>
          <w:p w:rsidR="008954B0" w:rsidRDefault="00CF26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31,25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5,46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46,92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43,73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49,75</w:t>
            </w:r>
          </w:p>
        </w:tc>
        <w:tc>
          <w:tcPr>
            <w:tcW w:w="2128" w:type="dxa"/>
          </w:tcPr>
          <w:p w:rsidR="008954B0" w:rsidRDefault="009D44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45,95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27,44</w:t>
            </w:r>
          </w:p>
        </w:tc>
        <w:tc>
          <w:tcPr>
            <w:tcW w:w="2128" w:type="dxa"/>
          </w:tcPr>
          <w:p w:rsidR="008954B0" w:rsidRDefault="009D44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9,15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940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2128" w:type="dxa"/>
          </w:tcPr>
          <w:p w:rsidR="008954B0" w:rsidRDefault="009D44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6,23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50,92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47,75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38,71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38,01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2128" w:type="dxa"/>
          </w:tcPr>
          <w:p w:rsidR="008954B0" w:rsidRDefault="00041232" w:rsidP="00041232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8,02</w:t>
            </w:r>
          </w:p>
        </w:tc>
      </w:tr>
      <w:tr w:rsidR="008954B0" w:rsidTr="00A93DB1">
        <w:tc>
          <w:tcPr>
            <w:tcW w:w="1089" w:type="dxa"/>
            <w:vMerge w:val="restart"/>
          </w:tcPr>
          <w:p w:rsidR="008954B0" w:rsidRDefault="00A93DB1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2128" w:type="dxa"/>
          </w:tcPr>
          <w:p w:rsidR="008954B0" w:rsidRDefault="009D44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4,09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128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4,81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128" w:type="dxa"/>
          </w:tcPr>
          <w:p w:rsidR="008954B0" w:rsidRDefault="009D44A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0412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32,32</w:t>
            </w:r>
          </w:p>
        </w:tc>
      </w:tr>
      <w:tr w:rsidR="008954B0" w:rsidTr="00A93DB1">
        <w:tc>
          <w:tcPr>
            <w:tcW w:w="1089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4B0" w:rsidRDefault="008954B0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954B0" w:rsidRDefault="009402E5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</w:t>
            </w:r>
            <w:r w:rsidR="00A93D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2128" w:type="dxa"/>
          </w:tcPr>
          <w:p w:rsidR="008954B0" w:rsidRDefault="00041232" w:rsidP="00E07C9A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8,78</w:t>
            </w:r>
          </w:p>
        </w:tc>
      </w:tr>
    </w:tbl>
    <w:p w:rsidR="000E5AD7" w:rsidRDefault="000E5AD7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9402E5" w:rsidRDefault="009402E5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9402E5" w:rsidRDefault="009402E5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 текущем году обучающиеся седьмых классов выполняли работы по программе 6 класса по шести предметам: математике, русскому языку, биологии, истории, географии, обществознанию.</w:t>
      </w:r>
    </w:p>
    <w:p w:rsidR="009402E5" w:rsidRDefault="009402E5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2020 году можно выделить несколько отрицательных тенденций: увеличение доли участников, выполнивших работу на отметку «2», снижение доли участников, получивших отметку «5», преобладание участников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получивших отметку «3».</w:t>
      </w:r>
    </w:p>
    <w:p w:rsidR="00F31877" w:rsidRDefault="00F31877" w:rsidP="00F31877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(математика)</w:t>
      </w:r>
    </w:p>
    <w:p w:rsidR="00F31877" w:rsidRDefault="00F31877" w:rsidP="00F31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обучающихся  седьмых классов из 3 школ.</w:t>
      </w: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C47882">
        <w:rPr>
          <w:rFonts w:ascii="Times New Roman" w:hAnsi="Times New Roman"/>
          <w:b/>
          <w:bCs/>
          <w:sz w:val="24"/>
          <w:szCs w:val="24"/>
        </w:rPr>
        <w:t>18,76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F31877" w:rsidRDefault="00F31877" w:rsidP="00F31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C47882">
        <w:rPr>
          <w:rFonts w:ascii="Times New Roman" w:hAnsi="Times New Roman" w:cs="Times New Roman"/>
          <w:b/>
          <w:bCs/>
          <w:sz w:val="24"/>
          <w:szCs w:val="24"/>
        </w:rPr>
        <w:t xml:space="preserve"> 65,64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F31877" w:rsidRDefault="00F31877" w:rsidP="00F31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877" w:rsidRDefault="00F31877" w:rsidP="00F31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F31877" w:rsidRDefault="00F31877" w:rsidP="00F31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«Рябовская основная школа»-0%,</w:t>
      </w:r>
    </w:p>
    <w:p w:rsidR="00F31877" w:rsidRDefault="00F31877" w:rsidP="00F31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C47882">
        <w:rPr>
          <w:rFonts w:ascii="Times New Roman" w:hAnsi="Times New Roman" w:cs="Times New Roman"/>
          <w:sz w:val="24"/>
          <w:szCs w:val="24"/>
        </w:rPr>
        <w:t>»-14,81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31877" w:rsidRDefault="00F31877" w:rsidP="00F3187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F31877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7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C47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C4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877" w:rsidRDefault="00F31877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78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78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65,64</w:t>
            </w: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77" w:rsidRDefault="00F31877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1210889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877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77" w:rsidRDefault="00F31877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C47882" w:rsidP="00EE4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877" w:rsidRDefault="00F3187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882" w:rsidRDefault="00C47882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математике в текущем году доля участников района, получивших</w:t>
      </w:r>
      <w:r w:rsidR="00E64FE3">
        <w:rPr>
          <w:rFonts w:ascii="Times New Roman" w:hAnsi="Times New Roman"/>
          <w:sz w:val="24"/>
          <w:szCs w:val="24"/>
        </w:rPr>
        <w:t xml:space="preserve"> неудовлетворительную отметку выросла, по сравнению с областным показателем в 2 раза</w:t>
      </w:r>
      <w:proofErr w:type="gramStart"/>
      <w:r w:rsidR="00E64FE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E64FE3">
        <w:rPr>
          <w:rFonts w:ascii="Times New Roman" w:hAnsi="Times New Roman"/>
          <w:sz w:val="24"/>
          <w:szCs w:val="24"/>
        </w:rPr>
        <w:t>выросла доля учащихся получивших удовлетворительную отметку. Один ребенок по району получил отметку «отлично», доля участников  в области, выполнивших работу на «отлично» сократилась в три раза.</w:t>
      </w:r>
    </w:p>
    <w:p w:rsidR="00F31877" w:rsidRDefault="00F31877" w:rsidP="00F31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E07C9A" w:rsidRDefault="00E07C9A" w:rsidP="00E07C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(русский язык)</w:t>
      </w:r>
    </w:p>
    <w:p w:rsidR="00E07C9A" w:rsidRDefault="00E07C9A" w:rsidP="00E07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обучающихся  седьмых классов из 3 школ.</w:t>
      </w:r>
    </w:p>
    <w:p w:rsidR="00E07C9A" w:rsidRDefault="00E07C9A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F31877">
        <w:rPr>
          <w:rFonts w:ascii="Times New Roman" w:hAnsi="Times New Roman"/>
          <w:b/>
          <w:bCs/>
          <w:sz w:val="24"/>
          <w:szCs w:val="24"/>
        </w:rPr>
        <w:t>9,09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E07C9A" w:rsidRDefault="00E07C9A" w:rsidP="00E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F31877">
        <w:rPr>
          <w:rFonts w:ascii="Times New Roman" w:hAnsi="Times New Roman" w:cs="Times New Roman"/>
          <w:b/>
          <w:bCs/>
          <w:sz w:val="24"/>
          <w:szCs w:val="24"/>
        </w:rPr>
        <w:t xml:space="preserve"> 42,42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E07C9A" w:rsidRDefault="00E07C9A" w:rsidP="00E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C9A" w:rsidRDefault="00E07C9A" w:rsidP="00E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E07C9A" w:rsidRDefault="00E07C9A" w:rsidP="00E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r w:rsidR="00F31877">
        <w:rPr>
          <w:rFonts w:ascii="Times New Roman" w:hAnsi="Times New Roman" w:cs="Times New Roman"/>
          <w:sz w:val="24"/>
          <w:szCs w:val="24"/>
        </w:rPr>
        <w:t>Рябовская основная школа</w:t>
      </w:r>
      <w:r>
        <w:rPr>
          <w:rFonts w:ascii="Times New Roman" w:hAnsi="Times New Roman" w:cs="Times New Roman"/>
          <w:sz w:val="24"/>
          <w:szCs w:val="24"/>
        </w:rPr>
        <w:t>»-0%,</w:t>
      </w:r>
    </w:p>
    <w:p w:rsidR="00F31877" w:rsidRDefault="00F31877" w:rsidP="00E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школа»-3,45%</w:t>
      </w:r>
    </w:p>
    <w:p w:rsidR="00E07C9A" w:rsidRDefault="00E07C9A" w:rsidP="00E07C9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E07C9A" w:rsidTr="00E07C9A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E07C9A" w:rsidTr="00E07C9A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7C9A" w:rsidTr="00F3187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34,48</w:t>
            </w:r>
          </w:p>
        </w:tc>
      </w:tr>
      <w:tr w:rsidR="00E07C9A" w:rsidTr="00E07C9A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 w:rsidP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C9A" w:rsidTr="00F31877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C9A" w:rsidRDefault="00E07C9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7C9A" w:rsidRDefault="00E07C9A" w:rsidP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C9A" w:rsidTr="00E07C9A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F31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42,42</w:t>
            </w:r>
          </w:p>
        </w:tc>
      </w:tr>
      <w:tr w:rsidR="00E07C9A" w:rsidTr="00E07C9A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9A" w:rsidRDefault="00E07C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C9A" w:rsidTr="00E07C9A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9A" w:rsidRDefault="00E07C9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F31877" w:rsidP="00F318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9A" w:rsidRDefault="00E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7C9A" w:rsidRDefault="00E07C9A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C9A" w:rsidRDefault="00E07C9A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877" w:rsidRDefault="00F31877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C9A" w:rsidRDefault="00E07C9A" w:rsidP="00E0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C9A" w:rsidRDefault="00061D6E" w:rsidP="004C2A9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 w:rsidRPr="00061D6E">
        <w:rPr>
          <w:rFonts w:ascii="Times New Roman" w:hAnsi="Times New Roman"/>
          <w:sz w:val="24"/>
          <w:szCs w:val="24"/>
        </w:rPr>
        <w:t>Результаты по русскому языку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/>
          <w:sz w:val="24"/>
          <w:szCs w:val="24"/>
        </w:rPr>
        <w:t xml:space="preserve"> и по другим предметам свидетельствуют об увеличении доли обучающихся, получивших отметку «2», и снижении доли обучающихся, получивших отметку «5». В текущем году доля обучающихся, получивших неудовлетворительную отметку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составила 57,58% ( 19 человек).</w:t>
      </w:r>
    </w:p>
    <w:p w:rsidR="005D746A" w:rsidRDefault="005D746A" w:rsidP="005D746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(биология)</w:t>
      </w:r>
    </w:p>
    <w:p w:rsidR="005D746A" w:rsidRDefault="005D746A" w:rsidP="005D74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обучающихся  седьмых классов из 3 школ.</w:t>
      </w:r>
    </w:p>
    <w:p w:rsidR="005D746A" w:rsidRDefault="005D746A" w:rsidP="005D7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8413AD">
        <w:rPr>
          <w:rFonts w:ascii="Times New Roman" w:hAnsi="Times New Roman"/>
          <w:b/>
          <w:bCs/>
          <w:sz w:val="24"/>
          <w:szCs w:val="24"/>
        </w:rPr>
        <w:t>18,75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8413AD">
        <w:rPr>
          <w:rFonts w:ascii="Times New Roman" w:hAnsi="Times New Roman" w:cs="Times New Roman"/>
          <w:b/>
          <w:bCs/>
          <w:sz w:val="24"/>
          <w:szCs w:val="24"/>
        </w:rPr>
        <w:t xml:space="preserve"> 93,75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«Рябовская основная школа»-0%,</w:t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8413AD">
        <w:rPr>
          <w:rFonts w:ascii="Times New Roman" w:hAnsi="Times New Roman" w:cs="Times New Roman"/>
          <w:sz w:val="24"/>
          <w:szCs w:val="24"/>
        </w:rPr>
        <w:t>»-14,81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D746A" w:rsidRDefault="005D746A" w:rsidP="005D746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5D746A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70,37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5D7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5D7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46A" w:rsidRDefault="005D746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413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93,75</w:t>
            </w: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6A" w:rsidRDefault="005D746A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1195835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5,46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46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6A" w:rsidRDefault="005D746A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6A" w:rsidRDefault="005D746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746A" w:rsidRDefault="005D746A" w:rsidP="005D746A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</w:p>
    <w:p w:rsidR="005D746A" w:rsidRDefault="005D746A" w:rsidP="005D746A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работой по </w:t>
      </w:r>
      <w:proofErr w:type="gramStart"/>
      <w:r>
        <w:rPr>
          <w:rFonts w:ascii="Times New Roman" w:hAnsi="Times New Roman"/>
          <w:sz w:val="24"/>
          <w:szCs w:val="24"/>
        </w:rPr>
        <w:t>биологии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района в текущем году справились хуже по сравнению с предыдущим годом. Подтверждением этого факта служит доля обучающихся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получивших отметку «2» (25%), отсутствие учащихся . которые получили отметку «5». Качественная успеваемость по предмету составляет лишь  </w:t>
      </w:r>
      <w:r w:rsidR="008413AD">
        <w:rPr>
          <w:rFonts w:ascii="Times New Roman" w:hAnsi="Times New Roman"/>
          <w:sz w:val="24"/>
          <w:szCs w:val="24"/>
        </w:rPr>
        <w:t>18,75</w:t>
      </w:r>
      <w:r>
        <w:rPr>
          <w:rFonts w:ascii="Times New Roman" w:hAnsi="Times New Roman"/>
          <w:sz w:val="24"/>
          <w:szCs w:val="24"/>
        </w:rPr>
        <w:t xml:space="preserve">  %.</w:t>
      </w:r>
    </w:p>
    <w:p w:rsidR="005D746A" w:rsidRDefault="005D746A" w:rsidP="005D746A">
      <w:pPr>
        <w:rPr>
          <w:rFonts w:ascii="Times New Roman" w:hAnsi="Times New Roman"/>
          <w:b/>
          <w:sz w:val="24"/>
          <w:szCs w:val="24"/>
        </w:rPr>
      </w:pPr>
    </w:p>
    <w:p w:rsidR="005D746A" w:rsidRDefault="005D746A" w:rsidP="005D7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3AD" w:rsidRDefault="008413AD" w:rsidP="008413A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(история)</w:t>
      </w:r>
    </w:p>
    <w:p w:rsidR="008413AD" w:rsidRDefault="008413AD" w:rsidP="00841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обучающихся  седьмых классов из 3 школ.</w:t>
      </w:r>
    </w:p>
    <w:p w:rsidR="008413AD" w:rsidRDefault="008413AD" w:rsidP="00841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8247C4">
        <w:rPr>
          <w:rFonts w:ascii="Times New Roman" w:hAnsi="Times New Roman"/>
          <w:b/>
          <w:bCs/>
          <w:sz w:val="24"/>
          <w:szCs w:val="24"/>
        </w:rPr>
        <w:t>12,</w:t>
      </w:r>
      <w:r>
        <w:rPr>
          <w:rFonts w:ascii="Times New Roman" w:hAnsi="Times New Roman"/>
          <w:b/>
          <w:bCs/>
          <w:sz w:val="24"/>
          <w:szCs w:val="24"/>
        </w:rPr>
        <w:t>5%</w:t>
      </w:r>
    </w:p>
    <w:p w:rsidR="008413AD" w:rsidRDefault="008413AD" w:rsidP="008413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E9A">
        <w:rPr>
          <w:rFonts w:ascii="Times New Roman" w:hAnsi="Times New Roman" w:cs="Times New Roman"/>
          <w:b/>
          <w:bCs/>
          <w:sz w:val="24"/>
          <w:szCs w:val="24"/>
        </w:rPr>
        <w:t>56,2</w:t>
      </w:r>
      <w:r>
        <w:rPr>
          <w:rFonts w:ascii="Times New Roman" w:hAnsi="Times New Roman" w:cs="Times New Roman"/>
          <w:b/>
          <w:bCs/>
          <w:sz w:val="24"/>
          <w:szCs w:val="24"/>
        </w:rPr>
        <w:t>5%</w:t>
      </w:r>
    </w:p>
    <w:p w:rsidR="008413AD" w:rsidRDefault="008413AD" w:rsidP="008413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3AD" w:rsidRDefault="008413AD" w:rsidP="008413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8413AD" w:rsidRDefault="008413AD" w:rsidP="008413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8247C4">
        <w:rPr>
          <w:rFonts w:ascii="Times New Roman" w:hAnsi="Times New Roman" w:cs="Times New Roman"/>
          <w:sz w:val="24"/>
          <w:szCs w:val="24"/>
        </w:rPr>
        <w:t>»-7,14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413AD" w:rsidRDefault="008413AD" w:rsidP="008413A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8413AD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AD" w:rsidRDefault="008413AD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1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1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47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="008413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56,25</w:t>
            </w: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AD" w:rsidRDefault="008413AD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1193814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13AD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AD" w:rsidRDefault="008413AD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841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8247C4">
              <w:rPr>
                <w:rFonts w:ascii="Times New Roman" w:hAnsi="Times New Roman"/>
                <w:b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47C4">
              <w:rPr>
                <w:rFonts w:ascii="Times New Roman" w:hAnsi="Times New Roman"/>
                <w:b/>
                <w:sz w:val="24"/>
                <w:szCs w:val="24"/>
              </w:rPr>
              <w:t>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413AD" w:rsidRDefault="008247C4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AD" w:rsidRDefault="008413A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13AD" w:rsidRDefault="008413AD" w:rsidP="008413AD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</w:p>
    <w:p w:rsidR="008413AD" w:rsidRDefault="008413AD" w:rsidP="008413AD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47C4">
        <w:rPr>
          <w:rFonts w:ascii="Times New Roman" w:hAnsi="Times New Roman"/>
          <w:sz w:val="24"/>
          <w:szCs w:val="24"/>
        </w:rPr>
        <w:t xml:space="preserve">В текущем году качественная успеваемость по району составляет лишь 12,5 %. Велика доля </w:t>
      </w:r>
      <w:proofErr w:type="gramStart"/>
      <w:r w:rsidR="008247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47C4">
        <w:rPr>
          <w:rFonts w:ascii="Times New Roman" w:hAnsi="Times New Roman"/>
          <w:sz w:val="24"/>
          <w:szCs w:val="24"/>
        </w:rPr>
        <w:t>, получивших неудовлетворительную отметку</w:t>
      </w:r>
      <w:r w:rsidR="006A5E9A">
        <w:rPr>
          <w:rFonts w:ascii="Times New Roman" w:hAnsi="Times New Roman"/>
          <w:sz w:val="24"/>
          <w:szCs w:val="24"/>
        </w:rPr>
        <w:t xml:space="preserve">  -43,7, что превышает областной показатель в 3 раза. Доля учащихся, получивших   удовлетворительную оценку – 43,75, соответствует областному показателю. Доля учащихся, подтвердивших отметку «4» ниже областного показателя в 2,2 раза. </w:t>
      </w:r>
      <w:r>
        <w:rPr>
          <w:rFonts w:ascii="Times New Roman" w:hAnsi="Times New Roman"/>
          <w:sz w:val="24"/>
          <w:szCs w:val="24"/>
        </w:rPr>
        <w:t xml:space="preserve">Качественная успеваемость по предмету составляет лишь   </w:t>
      </w:r>
      <w:r w:rsidR="008247C4">
        <w:rPr>
          <w:rFonts w:ascii="Times New Roman" w:hAnsi="Times New Roman"/>
          <w:sz w:val="24"/>
          <w:szCs w:val="24"/>
        </w:rPr>
        <w:t>12,5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8413AD" w:rsidRDefault="008413AD" w:rsidP="008413AD">
      <w:pPr>
        <w:rPr>
          <w:rFonts w:ascii="Times New Roman" w:hAnsi="Times New Roman"/>
          <w:b/>
          <w:sz w:val="24"/>
          <w:szCs w:val="24"/>
        </w:rPr>
      </w:pPr>
    </w:p>
    <w:p w:rsidR="008413AD" w:rsidRDefault="008413AD" w:rsidP="00841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E9A" w:rsidRDefault="006A5E9A" w:rsidP="006A5E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(география)</w:t>
      </w:r>
    </w:p>
    <w:p w:rsidR="006A5E9A" w:rsidRDefault="006A5E9A" w:rsidP="006A5E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 w:rsidR="0076481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обучающийся  седьмых классов из 3 школ.</w:t>
      </w:r>
    </w:p>
    <w:p w:rsidR="006A5E9A" w:rsidRDefault="006A5E9A" w:rsidP="006A5E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76481E">
        <w:rPr>
          <w:rFonts w:ascii="Times New Roman" w:hAnsi="Times New Roman"/>
          <w:b/>
          <w:bCs/>
          <w:sz w:val="24"/>
          <w:szCs w:val="24"/>
        </w:rPr>
        <w:t>41,94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6A5E9A" w:rsidRDefault="006A5E9A" w:rsidP="006A5E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процент успеваемости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81E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6A5E9A" w:rsidRDefault="006A5E9A" w:rsidP="006A5E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E9A" w:rsidRDefault="006A5E9A" w:rsidP="006A5E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6A5E9A" w:rsidRDefault="00EE29FD" w:rsidP="006A5E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6A5E9A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Рябовская основная </w:t>
      </w:r>
      <w:r w:rsidR="006A5E9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»- 0</w:t>
      </w:r>
      <w:r w:rsidR="006A5E9A">
        <w:rPr>
          <w:rFonts w:ascii="Times New Roman" w:hAnsi="Times New Roman" w:cs="Times New Roman"/>
          <w:sz w:val="24"/>
          <w:szCs w:val="24"/>
        </w:rPr>
        <w:t>%</w:t>
      </w:r>
      <w:r w:rsidR="0076481E">
        <w:rPr>
          <w:rFonts w:ascii="Times New Roman" w:hAnsi="Times New Roman" w:cs="Times New Roman"/>
          <w:sz w:val="24"/>
          <w:szCs w:val="24"/>
        </w:rPr>
        <w:t>;</w:t>
      </w:r>
    </w:p>
    <w:p w:rsidR="0076481E" w:rsidRDefault="0076481E" w:rsidP="006A5E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- 42,86%.</w:t>
      </w:r>
    </w:p>
    <w:p w:rsidR="006A5E9A" w:rsidRDefault="006A5E9A" w:rsidP="006A5E9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6A5E9A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2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5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9A" w:rsidRDefault="006A5E9A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29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EE29F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9A" w:rsidRDefault="006A5E9A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1199083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E9A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9A" w:rsidRDefault="006A5E9A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9A" w:rsidRDefault="006A5E9A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5E9A" w:rsidRDefault="006A5E9A" w:rsidP="006A5E9A">
      <w:pPr>
        <w:rPr>
          <w:rFonts w:ascii="Times New Roman" w:hAnsi="Times New Roman"/>
          <w:b/>
          <w:sz w:val="24"/>
          <w:szCs w:val="24"/>
        </w:rPr>
      </w:pPr>
    </w:p>
    <w:p w:rsidR="00061D6E" w:rsidRDefault="00EE29FD" w:rsidP="005D7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географии доля участников, получивших отметку «3» и «4»  соответствует </w:t>
      </w:r>
      <w:r w:rsidR="00324556">
        <w:rPr>
          <w:rFonts w:ascii="Times New Roman" w:hAnsi="Times New Roman"/>
          <w:sz w:val="24"/>
          <w:szCs w:val="24"/>
        </w:rPr>
        <w:t xml:space="preserve"> р</w:t>
      </w:r>
      <w:r w:rsidR="0076481E">
        <w:rPr>
          <w:rFonts w:ascii="Times New Roman" w:hAnsi="Times New Roman"/>
          <w:sz w:val="24"/>
          <w:szCs w:val="24"/>
        </w:rPr>
        <w:t>егиональным показателям, отличный результат в МКОУ «</w:t>
      </w:r>
      <w:proofErr w:type="spellStart"/>
      <w:r w:rsidR="0076481E">
        <w:rPr>
          <w:rFonts w:ascii="Times New Roman" w:hAnsi="Times New Roman"/>
          <w:sz w:val="24"/>
          <w:szCs w:val="24"/>
        </w:rPr>
        <w:t>Порздневская</w:t>
      </w:r>
      <w:proofErr w:type="spellEnd"/>
      <w:r w:rsidR="0076481E">
        <w:rPr>
          <w:rFonts w:ascii="Times New Roman" w:hAnsi="Times New Roman"/>
          <w:sz w:val="24"/>
          <w:szCs w:val="24"/>
        </w:rPr>
        <w:t xml:space="preserve"> средняя школа».</w:t>
      </w:r>
    </w:p>
    <w:p w:rsidR="0076481E" w:rsidRDefault="0076481E" w:rsidP="0076481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(обществознание)</w:t>
      </w:r>
    </w:p>
    <w:p w:rsidR="0076481E" w:rsidRDefault="0076481E" w:rsidP="00764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обучающихся  седьмых классов из 3 школ.</w:t>
      </w:r>
    </w:p>
    <w:p w:rsidR="0076481E" w:rsidRDefault="0076481E" w:rsidP="007648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>
        <w:rPr>
          <w:rFonts w:ascii="Times New Roman" w:hAnsi="Times New Roman"/>
          <w:b/>
          <w:bCs/>
          <w:sz w:val="24"/>
          <w:szCs w:val="24"/>
        </w:rPr>
        <w:t>41,94%</w:t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100%</w:t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«Рябовская основная школа»- 0%;</w:t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- 42,86%.</w:t>
      </w: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481E" w:rsidRDefault="0076481E" w:rsidP="0076481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76481E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76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81E" w:rsidRDefault="0076481E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481E" w:rsidRDefault="0076481E" w:rsidP="0076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830ED" w:rsidP="00783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76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830ED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31,26</w:t>
            </w: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E" w:rsidRDefault="0076481E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81E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E" w:rsidRDefault="0076481E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7,07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1E" w:rsidRDefault="0076481E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481E" w:rsidRDefault="0076481E" w:rsidP="0076481E">
      <w:pPr>
        <w:rPr>
          <w:rFonts w:ascii="Times New Roman" w:hAnsi="Times New Roman"/>
          <w:b/>
          <w:sz w:val="24"/>
          <w:szCs w:val="24"/>
        </w:rPr>
      </w:pPr>
    </w:p>
    <w:p w:rsidR="0076481E" w:rsidRDefault="0076481E" w:rsidP="00764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34E3">
        <w:rPr>
          <w:rFonts w:ascii="Times New Roman" w:hAnsi="Times New Roman"/>
          <w:sz w:val="24"/>
          <w:szCs w:val="24"/>
        </w:rPr>
        <w:t xml:space="preserve">При анализе результатов ВПР в районе по обществознанию прослеживаются все тенденции, характерные для  остальных предметов в этом классе: увеличение доли обучающихся, получивших отметку «2», достигает 68,75 %, </w:t>
      </w:r>
      <w:r w:rsidR="007830ED">
        <w:rPr>
          <w:rFonts w:ascii="Times New Roman" w:hAnsi="Times New Roman"/>
          <w:sz w:val="24"/>
          <w:szCs w:val="24"/>
        </w:rPr>
        <w:t>снижение доли учащихся, получивших отметку «3» и «4», что соответствует 21,88% и 3,13% соответственно. Процент неуспевающих в районе по данному предмету превышает региональный показатель  в</w:t>
      </w:r>
      <w:r w:rsidR="00DB10DA">
        <w:rPr>
          <w:rFonts w:ascii="Times New Roman" w:hAnsi="Times New Roman"/>
          <w:sz w:val="24"/>
          <w:szCs w:val="24"/>
        </w:rPr>
        <w:t xml:space="preserve"> 4 раза</w:t>
      </w:r>
      <w:r w:rsidR="007830ED">
        <w:rPr>
          <w:rFonts w:ascii="Times New Roman" w:hAnsi="Times New Roman"/>
          <w:sz w:val="24"/>
          <w:szCs w:val="24"/>
        </w:rPr>
        <w:t>, показатель удовлетворительных отметок в районе н</w:t>
      </w:r>
      <w:r w:rsidR="00DB10DA">
        <w:rPr>
          <w:rFonts w:ascii="Times New Roman" w:hAnsi="Times New Roman"/>
          <w:sz w:val="24"/>
          <w:szCs w:val="24"/>
        </w:rPr>
        <w:t>иже областного показателя в 2</w:t>
      </w:r>
      <w:r w:rsidR="007830ED">
        <w:rPr>
          <w:rFonts w:ascii="Times New Roman" w:hAnsi="Times New Roman"/>
          <w:sz w:val="24"/>
          <w:szCs w:val="24"/>
        </w:rPr>
        <w:t xml:space="preserve"> раз</w:t>
      </w:r>
      <w:r w:rsidR="00DB10DA">
        <w:rPr>
          <w:rFonts w:ascii="Times New Roman" w:hAnsi="Times New Roman"/>
          <w:sz w:val="24"/>
          <w:szCs w:val="24"/>
        </w:rPr>
        <w:t>а</w:t>
      </w:r>
      <w:r w:rsidR="007830ED">
        <w:rPr>
          <w:rFonts w:ascii="Times New Roman" w:hAnsi="Times New Roman"/>
          <w:sz w:val="24"/>
          <w:szCs w:val="24"/>
        </w:rPr>
        <w:t>, а доля обучающихся, получивших отметку «4»</w:t>
      </w:r>
      <w:r w:rsidR="00DB10DA">
        <w:rPr>
          <w:rFonts w:ascii="Times New Roman" w:hAnsi="Times New Roman"/>
          <w:sz w:val="24"/>
          <w:szCs w:val="24"/>
        </w:rPr>
        <w:t xml:space="preserve"> ниже регионального в 9</w:t>
      </w:r>
      <w:r w:rsidR="007830ED">
        <w:rPr>
          <w:rFonts w:ascii="Times New Roman" w:hAnsi="Times New Roman"/>
          <w:sz w:val="24"/>
          <w:szCs w:val="24"/>
        </w:rPr>
        <w:t xml:space="preserve"> раз.</w:t>
      </w:r>
    </w:p>
    <w:p w:rsidR="00881589" w:rsidRDefault="00881589" w:rsidP="0076481E">
      <w:pPr>
        <w:rPr>
          <w:rFonts w:ascii="Times New Roman" w:hAnsi="Times New Roman"/>
          <w:sz w:val="24"/>
          <w:szCs w:val="24"/>
        </w:rPr>
      </w:pPr>
    </w:p>
    <w:p w:rsidR="00881589" w:rsidRPr="005D746A" w:rsidRDefault="00881589" w:rsidP="0076481E">
      <w:pPr>
        <w:rPr>
          <w:rFonts w:ascii="Times New Roman" w:hAnsi="Times New Roman"/>
          <w:sz w:val="24"/>
          <w:szCs w:val="24"/>
        </w:rPr>
      </w:pPr>
    </w:p>
    <w:p w:rsidR="0076481E" w:rsidRDefault="00DB10DA" w:rsidP="00DB10DA">
      <w:pPr>
        <w:jc w:val="center"/>
        <w:rPr>
          <w:rFonts w:ascii="Times New Roman" w:hAnsi="Times New Roman"/>
          <w:b/>
          <w:sz w:val="24"/>
          <w:szCs w:val="24"/>
        </w:rPr>
      </w:pPr>
      <w:r w:rsidRPr="00DB10DA">
        <w:rPr>
          <w:rFonts w:ascii="Times New Roman" w:hAnsi="Times New Roman"/>
          <w:b/>
          <w:sz w:val="24"/>
          <w:szCs w:val="24"/>
        </w:rPr>
        <w:t xml:space="preserve">Результаты ВПР в 7 классах в </w:t>
      </w:r>
      <w:proofErr w:type="spellStart"/>
      <w:r w:rsidRPr="00DB10DA">
        <w:rPr>
          <w:rFonts w:ascii="Times New Roman" w:hAnsi="Times New Roman"/>
          <w:b/>
          <w:sz w:val="24"/>
          <w:szCs w:val="24"/>
        </w:rPr>
        <w:t>Лухском</w:t>
      </w:r>
      <w:proofErr w:type="spellEnd"/>
      <w:r w:rsidRPr="00DB10D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DB10DA" w:rsidRDefault="00DB10DA" w:rsidP="00DB10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589" w:rsidRDefault="000E0ACE" w:rsidP="00DB10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37450" cy="4711700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81589" w:rsidRDefault="00EE41FE" w:rsidP="008815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целом, работы в </w:t>
      </w:r>
      <w:proofErr w:type="spellStart"/>
      <w:r>
        <w:rPr>
          <w:rFonts w:ascii="Times New Roman" w:hAnsi="Times New Roman"/>
          <w:sz w:val="24"/>
          <w:szCs w:val="24"/>
        </w:rPr>
        <w:t>Лухском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по программе 6 класса существенно ниже результатов Ивановской области и Российской Федерации. Обучающиеся 7 класса имеют высокий процент неудовлетворительны</w:t>
      </w:r>
      <w:r w:rsidR="0087676F">
        <w:rPr>
          <w:rFonts w:ascii="Times New Roman" w:hAnsi="Times New Roman"/>
          <w:sz w:val="24"/>
          <w:szCs w:val="24"/>
        </w:rPr>
        <w:t xml:space="preserve">х отметок по математике, биологии, истории. Более 50% </w:t>
      </w:r>
      <w:proofErr w:type="gramStart"/>
      <w:r w:rsidR="008767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7676F">
        <w:rPr>
          <w:rFonts w:ascii="Times New Roman" w:hAnsi="Times New Roman"/>
          <w:sz w:val="24"/>
          <w:szCs w:val="24"/>
        </w:rPr>
        <w:t xml:space="preserve"> не успевают по русскому языку, почти 70 % неуспевающих по обществознанию. Также следует отметить увеличение доли учащихся 7 класса, получивших отметку «3».  </w:t>
      </w:r>
    </w:p>
    <w:p w:rsidR="0087676F" w:rsidRDefault="0087676F" w:rsidP="00881589">
      <w:pPr>
        <w:rPr>
          <w:rFonts w:ascii="Times New Roman" w:hAnsi="Times New Roman"/>
          <w:sz w:val="24"/>
          <w:szCs w:val="24"/>
        </w:rPr>
      </w:pPr>
    </w:p>
    <w:p w:rsidR="0087676F" w:rsidRDefault="0087676F" w:rsidP="00881589">
      <w:pPr>
        <w:rPr>
          <w:rFonts w:ascii="Times New Roman" w:hAnsi="Times New Roman"/>
          <w:sz w:val="24"/>
          <w:szCs w:val="24"/>
        </w:rPr>
      </w:pPr>
    </w:p>
    <w:p w:rsidR="0087676F" w:rsidRDefault="0087676F" w:rsidP="00881589">
      <w:pPr>
        <w:rPr>
          <w:rFonts w:ascii="Times New Roman" w:hAnsi="Times New Roman"/>
          <w:sz w:val="24"/>
          <w:szCs w:val="24"/>
        </w:rPr>
      </w:pPr>
    </w:p>
    <w:p w:rsidR="0087676F" w:rsidRDefault="0087676F" w:rsidP="00881589">
      <w:pPr>
        <w:rPr>
          <w:rFonts w:ascii="Times New Roman" w:hAnsi="Times New Roman"/>
          <w:sz w:val="24"/>
          <w:szCs w:val="24"/>
        </w:rPr>
      </w:pPr>
    </w:p>
    <w:p w:rsidR="0087676F" w:rsidRDefault="0087676F" w:rsidP="00881589">
      <w:pPr>
        <w:rPr>
          <w:rFonts w:ascii="Times New Roman" w:hAnsi="Times New Roman"/>
          <w:sz w:val="24"/>
          <w:szCs w:val="24"/>
        </w:rPr>
      </w:pPr>
    </w:p>
    <w:p w:rsidR="00881589" w:rsidRPr="00A9139C" w:rsidRDefault="00881589" w:rsidP="00881589">
      <w:pPr>
        <w:pStyle w:val="Default"/>
        <w:jc w:val="center"/>
        <w:rPr>
          <w:b/>
          <w:bCs/>
          <w:i/>
          <w:color w:val="auto"/>
          <w:u w:val="single"/>
        </w:rPr>
      </w:pPr>
      <w:r>
        <w:lastRenderedPageBreak/>
        <w:tab/>
      </w:r>
      <w:r w:rsidRPr="00A9139C">
        <w:rPr>
          <w:b/>
          <w:bCs/>
          <w:i/>
          <w:color w:val="auto"/>
          <w:u w:val="single"/>
        </w:rPr>
        <w:t>Анализ</w:t>
      </w:r>
    </w:p>
    <w:p w:rsidR="00881589" w:rsidRPr="00A9139C" w:rsidRDefault="00881589" w:rsidP="00881589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 xml:space="preserve">Всероссийских  проверочных работ по </w:t>
      </w:r>
      <w:r>
        <w:rPr>
          <w:b/>
          <w:bCs/>
          <w:i/>
          <w:color w:val="auto"/>
          <w:u w:val="single"/>
        </w:rPr>
        <w:t xml:space="preserve"> программе 8  класса (сентябрь – октябрь 2020</w:t>
      </w:r>
      <w:r w:rsidRPr="00A9139C">
        <w:rPr>
          <w:b/>
          <w:bCs/>
          <w:i/>
          <w:color w:val="auto"/>
          <w:u w:val="single"/>
        </w:rPr>
        <w:t xml:space="preserve"> года)</w:t>
      </w:r>
    </w:p>
    <w:p w:rsidR="00881589" w:rsidRPr="008954B0" w:rsidRDefault="00881589" w:rsidP="00881589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3261"/>
        <w:gridCol w:w="1842"/>
        <w:gridCol w:w="2318"/>
        <w:gridCol w:w="2128"/>
        <w:gridCol w:w="2128"/>
        <w:gridCol w:w="2128"/>
      </w:tblGrid>
      <w:tr w:rsidR="00881589" w:rsidTr="00EE41FE">
        <w:tc>
          <w:tcPr>
            <w:tcW w:w="1089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8702" w:type="dxa"/>
            <w:gridSpan w:val="4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Доля учащихся ВПР по отметкам, %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6384" w:type="dxa"/>
            <w:gridSpan w:val="3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2020г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Россия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212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12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17,36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39,</w:t>
            </w:r>
            <w:r w:rsidR="008767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="008767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12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50,21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212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212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25,93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87676F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2128" w:type="dxa"/>
          </w:tcPr>
          <w:p w:rsidR="00881589" w:rsidRDefault="00BA4780" w:rsidP="00BA4780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6.5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25,49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44,17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881589" w:rsidRDefault="00943B64" w:rsidP="00943B64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25,96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4,39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="008815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4,88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</w:t>
            </w:r>
            <w:r w:rsidR="008815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881589" w:rsidRDefault="00943B64" w:rsidP="00943B64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9,72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29,39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6,01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943B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17,6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</w:t>
            </w:r>
            <w:r w:rsidR="00943B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45,95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943B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8,97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16,76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67,57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57,63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20,81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881589" w:rsidTr="00EE41FE">
        <w:tc>
          <w:tcPr>
            <w:tcW w:w="1089" w:type="dxa"/>
            <w:vMerge w:val="restart"/>
          </w:tcPr>
          <w:p w:rsidR="00881589" w:rsidRDefault="00C60A5D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943B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7,49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BA47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7,27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2128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943B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29,18</w:t>
            </w:r>
          </w:p>
        </w:tc>
      </w:tr>
      <w:tr w:rsidR="00881589" w:rsidTr="00EE41FE">
        <w:tc>
          <w:tcPr>
            <w:tcW w:w="1089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589" w:rsidRDefault="00881589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81589" w:rsidRDefault="00943B64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128" w:type="dxa"/>
          </w:tcPr>
          <w:p w:rsidR="00881589" w:rsidRDefault="00BA4780" w:rsidP="00EE41FE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6,07</w:t>
            </w:r>
          </w:p>
        </w:tc>
      </w:tr>
      <w:tr w:rsidR="00C60A5D" w:rsidTr="00417E6B">
        <w:tc>
          <w:tcPr>
            <w:tcW w:w="1089" w:type="dxa"/>
            <w:vMerge w:val="restart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20,48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47,47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C60A5D" w:rsidRDefault="00C60A5D" w:rsidP="00C60A5D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25,55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6,5</w:t>
            </w:r>
          </w:p>
        </w:tc>
      </w:tr>
      <w:tr w:rsidR="00C60A5D" w:rsidTr="00417E6B">
        <w:tc>
          <w:tcPr>
            <w:tcW w:w="1089" w:type="dxa"/>
            <w:vMerge w:val="restart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28,08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49,92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47,57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20,9</w:t>
            </w:r>
          </w:p>
        </w:tc>
      </w:tr>
      <w:tr w:rsidR="00C60A5D" w:rsidTr="00417E6B">
        <w:tc>
          <w:tcPr>
            <w:tcW w:w="1089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31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128" w:type="dxa"/>
          </w:tcPr>
          <w:p w:rsidR="00C60A5D" w:rsidRDefault="00C60A5D" w:rsidP="00417E6B">
            <w:pPr>
              <w:pStyle w:val="a4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3,45</w:t>
            </w:r>
          </w:p>
        </w:tc>
      </w:tr>
    </w:tbl>
    <w:p w:rsidR="00C60A5D" w:rsidRDefault="00C60A5D" w:rsidP="00C60A5D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 </w:t>
      </w:r>
      <w:r w:rsidR="00C60A5D">
        <w:rPr>
          <w:rFonts w:ascii="Times New Roman" w:hAnsi="Times New Roman"/>
          <w:sz w:val="24"/>
          <w:szCs w:val="24"/>
        </w:rPr>
        <w:t xml:space="preserve">текущем году обучающиеся восьмых 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C60A5D">
        <w:rPr>
          <w:rFonts w:ascii="Times New Roman" w:hAnsi="Times New Roman"/>
          <w:sz w:val="24"/>
          <w:szCs w:val="24"/>
        </w:rPr>
        <w:t xml:space="preserve"> выполняли работы по программе 7</w:t>
      </w:r>
      <w:r>
        <w:rPr>
          <w:rFonts w:ascii="Times New Roman" w:hAnsi="Times New Roman"/>
          <w:sz w:val="24"/>
          <w:szCs w:val="24"/>
        </w:rPr>
        <w:t xml:space="preserve"> класса по шести предметам: математике, русскому языку, биологии, ист</w:t>
      </w:r>
      <w:r w:rsidR="00C60A5D">
        <w:rPr>
          <w:rFonts w:ascii="Times New Roman" w:hAnsi="Times New Roman"/>
          <w:sz w:val="24"/>
          <w:szCs w:val="24"/>
        </w:rPr>
        <w:t>ории, географии, обществознанию, физике, немецкому языку.</w:t>
      </w:r>
    </w:p>
    <w:p w:rsidR="00881589" w:rsidRDefault="00881589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0A5D">
        <w:rPr>
          <w:rFonts w:ascii="Times New Roman" w:hAnsi="Times New Roman"/>
          <w:sz w:val="24"/>
          <w:szCs w:val="24"/>
        </w:rPr>
        <w:t xml:space="preserve">В целом результаты </w:t>
      </w:r>
      <w:proofErr w:type="spellStart"/>
      <w:r w:rsidR="00C60A5D">
        <w:rPr>
          <w:rFonts w:ascii="Times New Roman" w:hAnsi="Times New Roman"/>
          <w:sz w:val="24"/>
          <w:szCs w:val="24"/>
        </w:rPr>
        <w:t>Лухского</w:t>
      </w:r>
      <w:proofErr w:type="spellEnd"/>
      <w:r w:rsidR="00C60A5D">
        <w:rPr>
          <w:rFonts w:ascii="Times New Roman" w:hAnsi="Times New Roman"/>
          <w:sz w:val="24"/>
          <w:szCs w:val="24"/>
        </w:rPr>
        <w:t xml:space="preserve"> муниципального района по соответствующим предметам ниже результатов Ивановской области и Российской Федерации.</w:t>
      </w:r>
    </w:p>
    <w:p w:rsidR="00C60A5D" w:rsidRDefault="00C60A5D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анализе результатов ВПР района по всем предметам зафиксирована отрицательная динамика доли участников, получивших отметку «2»</w:t>
      </w:r>
      <w:r w:rsidR="00466572">
        <w:rPr>
          <w:rFonts w:ascii="Times New Roman" w:hAnsi="Times New Roman"/>
          <w:sz w:val="24"/>
          <w:szCs w:val="24"/>
        </w:rPr>
        <w:t>. Доля обучающихся, получивших отметку «5» сократилась или вовсе отсутствует.</w:t>
      </w:r>
    </w:p>
    <w:p w:rsidR="00466572" w:rsidRDefault="00466572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6572" w:rsidRDefault="00466572" w:rsidP="00881589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(математика)</w:t>
      </w:r>
    </w:p>
    <w:p w:rsidR="00881589" w:rsidRDefault="00881589" w:rsidP="008815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 w:rsidR="00466572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466572">
        <w:rPr>
          <w:rFonts w:ascii="Times New Roman" w:hAnsi="Times New Roman"/>
          <w:sz w:val="24"/>
          <w:szCs w:val="24"/>
        </w:rPr>
        <w:t xml:space="preserve"> восьмых классов из 4</w:t>
      </w:r>
      <w:r>
        <w:rPr>
          <w:rFonts w:ascii="Times New Roman" w:hAnsi="Times New Roman"/>
          <w:sz w:val="24"/>
          <w:szCs w:val="24"/>
        </w:rPr>
        <w:t xml:space="preserve"> школ.</w:t>
      </w:r>
    </w:p>
    <w:p w:rsidR="00881589" w:rsidRDefault="00881589" w:rsidP="008815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7F4811">
        <w:rPr>
          <w:rFonts w:ascii="Times New Roman" w:hAnsi="Times New Roman"/>
          <w:b/>
          <w:bCs/>
          <w:sz w:val="24"/>
          <w:szCs w:val="24"/>
        </w:rPr>
        <w:t>15,15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881589" w:rsidRDefault="00881589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7F4811">
        <w:rPr>
          <w:rFonts w:ascii="Times New Roman" w:hAnsi="Times New Roman" w:cs="Times New Roman"/>
          <w:b/>
          <w:bCs/>
          <w:sz w:val="24"/>
          <w:szCs w:val="24"/>
        </w:rPr>
        <w:t xml:space="preserve"> 57,57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881589" w:rsidRDefault="00881589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589" w:rsidRDefault="00881589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881589" w:rsidRDefault="00881589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4811">
        <w:rPr>
          <w:rFonts w:ascii="Times New Roman" w:hAnsi="Times New Roman" w:cs="Times New Roman"/>
          <w:sz w:val="24"/>
          <w:szCs w:val="24"/>
        </w:rPr>
        <w:t>КОУ «Рябовская основная школа»-33,33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547AA7" w:rsidRDefault="00547AA7" w:rsidP="00547A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="007F4811">
        <w:rPr>
          <w:rFonts w:ascii="Times New Roman" w:hAnsi="Times New Roman" w:cs="Times New Roman"/>
          <w:sz w:val="24"/>
          <w:szCs w:val="24"/>
        </w:rPr>
        <w:t xml:space="preserve"> основная школа»-16,67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881589" w:rsidRDefault="00881589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7F481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7F4811"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 w:rsidR="007F4811">
        <w:rPr>
          <w:rFonts w:ascii="Times New Roman" w:hAnsi="Times New Roman" w:cs="Times New Roman"/>
          <w:sz w:val="24"/>
          <w:szCs w:val="24"/>
        </w:rPr>
        <w:t xml:space="preserve"> средняя школа»- 4,76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66572" w:rsidRDefault="00466572" w:rsidP="0088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6572" w:rsidRDefault="00466572" w:rsidP="0088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6572" w:rsidRDefault="00466572" w:rsidP="0088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6572" w:rsidRDefault="007F4811" w:rsidP="008815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анализе результатов по математике можно сделать следующие выводы:</w:t>
      </w:r>
    </w:p>
    <w:p w:rsidR="007F4811" w:rsidRDefault="007F4811" w:rsidP="00881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4811" w:rsidRDefault="007F4811" w:rsidP="007F4811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участников, получивших отметку «2», увеличилась значительно и превышает региональный показатель в 2,6 раза;</w:t>
      </w:r>
    </w:p>
    <w:p w:rsidR="007F4811" w:rsidRDefault="007F4811" w:rsidP="007F4811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доля обучающихся, получивших отметку «5» отсутствует;</w:t>
      </w:r>
    </w:p>
    <w:p w:rsidR="007F4811" w:rsidRDefault="007F4811" w:rsidP="007F4811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половина обучающихся получили за работу отметку «3»;</w:t>
      </w:r>
    </w:p>
    <w:p w:rsidR="00466572" w:rsidRDefault="007F4811" w:rsidP="005F6467">
      <w:pPr>
        <w:tabs>
          <w:tab w:val="left" w:pos="194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уровень качественной успеваемости снизился от 33.33% до 4,76%</w:t>
      </w:r>
    </w:p>
    <w:p w:rsidR="00881589" w:rsidRDefault="00881589" w:rsidP="008815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881589" w:rsidTr="00EE41FE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881589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881589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665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AA7"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AA7"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52,38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881589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881589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54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6572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572" w:rsidRDefault="00466572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466572" w:rsidRDefault="00466572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572" w:rsidRDefault="00466572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466572" w:rsidRDefault="00547AA7" w:rsidP="0054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72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881589" w:rsidP="00EE4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589" w:rsidRDefault="00466572" w:rsidP="00EE41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1589" w:rsidRDefault="00547AA7" w:rsidP="0054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81589" w:rsidRDefault="0046657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46657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57,57</w:t>
            </w: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89" w:rsidRDefault="00466572" w:rsidP="00EE41F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1090334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466572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7AA7">
              <w:rPr>
                <w:rFonts w:ascii="Times New Roman" w:hAnsi="Times New Roman"/>
                <w:b/>
                <w:sz w:val="24"/>
                <w:szCs w:val="24"/>
              </w:rPr>
              <w:t>5,93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589" w:rsidTr="00EE41FE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89" w:rsidRDefault="00466572" w:rsidP="00EE41F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466572" w:rsidP="00EE4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1589" w:rsidRDefault="00547AA7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89" w:rsidRDefault="00881589" w:rsidP="00EE4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589" w:rsidRDefault="00881589" w:rsidP="008815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589" w:rsidRDefault="00881589" w:rsidP="008815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811" w:rsidRDefault="007F4811" w:rsidP="007F4811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(русский язык)</w:t>
      </w:r>
    </w:p>
    <w:p w:rsidR="007F4811" w:rsidRDefault="007F4811" w:rsidP="007F4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обучающихся  восьмых классов из 4 школ.</w:t>
      </w:r>
    </w:p>
    <w:p w:rsidR="007F4811" w:rsidRDefault="007F4811" w:rsidP="007F48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304224">
        <w:rPr>
          <w:rFonts w:ascii="Times New Roman" w:hAnsi="Times New Roman"/>
          <w:b/>
          <w:bCs/>
          <w:sz w:val="24"/>
          <w:szCs w:val="24"/>
        </w:rPr>
        <w:t>27,59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304224">
        <w:rPr>
          <w:rFonts w:ascii="Times New Roman" w:hAnsi="Times New Roman" w:cs="Times New Roman"/>
          <w:b/>
          <w:bCs/>
          <w:sz w:val="24"/>
          <w:szCs w:val="24"/>
        </w:rPr>
        <w:t xml:space="preserve"> 55,18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«Рябовская основная школа»-33,33%,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школа»-16,67%,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304224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04224"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 w:rsidR="00304224">
        <w:rPr>
          <w:rFonts w:ascii="Times New Roman" w:hAnsi="Times New Roman" w:cs="Times New Roman"/>
          <w:sz w:val="24"/>
          <w:szCs w:val="24"/>
        </w:rPr>
        <w:t xml:space="preserve"> средняя школа»- 29,41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04224" w:rsidRDefault="00304224" w:rsidP="007F4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- 33,33%.</w:t>
      </w:r>
    </w:p>
    <w:p w:rsidR="007F4811" w:rsidRDefault="007F4811" w:rsidP="007F4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4811" w:rsidRDefault="007F4811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 русскому языку в текущем году доля участников района, получивших неудовлетворительную отметку, выросла и находится в диапазоне от 35,29 % до 83,33 и превышает областной показатель в 2 раза. Обучающихся, получивших отметку «отлично», нет. Доля участников, получивших отметку «3» и «4» по 30%.</w:t>
      </w:r>
    </w:p>
    <w:p w:rsidR="007F4811" w:rsidRDefault="007F4811" w:rsidP="007F481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7F4811" w:rsidTr="00417E6B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5F6467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5F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7F4811" w:rsidRDefault="007F4811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811" w:rsidRDefault="007F4811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64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5F6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4224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1" w:rsidRDefault="005F6467" w:rsidP="00417E6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1091372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  <w:r w:rsidR="005F64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811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11" w:rsidRDefault="005F6467" w:rsidP="00417E6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6467">
              <w:rPr>
                <w:rFonts w:ascii="Times New Roman" w:hAnsi="Times New Roman"/>
                <w:b/>
                <w:sz w:val="24"/>
                <w:szCs w:val="24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7F4811" w:rsidRDefault="005F6467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811" w:rsidRDefault="007F4811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811" w:rsidRDefault="007F4811" w:rsidP="007F48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811" w:rsidRDefault="007F4811" w:rsidP="007F48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811" w:rsidRDefault="007F4811" w:rsidP="007F48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224" w:rsidRDefault="00304224" w:rsidP="0030422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(биология)</w:t>
      </w:r>
    </w:p>
    <w:p w:rsidR="00304224" w:rsidRDefault="00304224" w:rsidP="003042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обучающихся  восьмых классов из 4 школ.</w:t>
      </w:r>
    </w:p>
    <w:p w:rsidR="00304224" w:rsidRDefault="00304224" w:rsidP="003042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 w:rsidR="008041D4">
        <w:rPr>
          <w:rFonts w:ascii="Times New Roman" w:hAnsi="Times New Roman"/>
          <w:b/>
          <w:bCs/>
          <w:sz w:val="24"/>
          <w:szCs w:val="24"/>
        </w:rPr>
        <w:t>28,13</w:t>
      </w:r>
      <w:r>
        <w:rPr>
          <w:rFonts w:ascii="Times New Roman" w:hAnsi="Times New Roman"/>
          <w:b/>
          <w:bCs/>
          <w:sz w:val="24"/>
          <w:szCs w:val="24"/>
        </w:rPr>
        <w:t>%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 w:rsidR="008041D4">
        <w:rPr>
          <w:rFonts w:ascii="Times New Roman" w:hAnsi="Times New Roman" w:cs="Times New Roman"/>
          <w:b/>
          <w:bCs/>
          <w:sz w:val="24"/>
          <w:szCs w:val="24"/>
        </w:rPr>
        <w:t xml:space="preserve"> 78,13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8041D4">
        <w:rPr>
          <w:rFonts w:ascii="Times New Roman" w:hAnsi="Times New Roman" w:cs="Times New Roman"/>
          <w:sz w:val="24"/>
          <w:szCs w:val="24"/>
        </w:rPr>
        <w:t>«Рябовская основная школа»-0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="008041D4">
        <w:rPr>
          <w:rFonts w:ascii="Times New Roman" w:hAnsi="Times New Roman" w:cs="Times New Roman"/>
          <w:sz w:val="24"/>
          <w:szCs w:val="24"/>
        </w:rPr>
        <w:t xml:space="preserve"> основная школа»-20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</w:t>
      </w:r>
      <w:r w:rsidR="008041D4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8041D4"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 w:rsidR="008041D4">
        <w:rPr>
          <w:rFonts w:ascii="Times New Roman" w:hAnsi="Times New Roman" w:cs="Times New Roman"/>
          <w:sz w:val="24"/>
          <w:szCs w:val="24"/>
        </w:rPr>
        <w:t xml:space="preserve"> средняя школа»- 26,32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Default="00304224" w:rsidP="003042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224" w:rsidRPr="008041D4" w:rsidRDefault="008041D4" w:rsidP="008041D4">
      <w:pPr>
        <w:ind w:firstLine="708"/>
        <w:rPr>
          <w:rFonts w:ascii="Times New Roman" w:hAnsi="Times New Roman"/>
          <w:sz w:val="24"/>
          <w:szCs w:val="24"/>
        </w:rPr>
      </w:pPr>
      <w:r w:rsidRPr="008041D4">
        <w:rPr>
          <w:rFonts w:ascii="Times New Roman" w:hAnsi="Times New Roman"/>
          <w:sz w:val="24"/>
          <w:szCs w:val="24"/>
        </w:rPr>
        <w:t xml:space="preserve"> С работой по </w:t>
      </w:r>
      <w:proofErr w:type="gramStart"/>
      <w:r w:rsidRPr="008041D4">
        <w:rPr>
          <w:rFonts w:ascii="Times New Roman" w:hAnsi="Times New Roman"/>
          <w:sz w:val="24"/>
          <w:szCs w:val="24"/>
        </w:rPr>
        <w:t>биологии</w:t>
      </w:r>
      <w:proofErr w:type="gramEnd"/>
      <w:r w:rsidRPr="008041D4">
        <w:rPr>
          <w:rFonts w:ascii="Times New Roman" w:hAnsi="Times New Roman"/>
          <w:sz w:val="24"/>
          <w:szCs w:val="24"/>
        </w:rPr>
        <w:t xml:space="preserve"> обучающиеся района справились хуже, чем в предыдущем.</w:t>
      </w:r>
      <w:r>
        <w:rPr>
          <w:rFonts w:ascii="Times New Roman" w:hAnsi="Times New Roman"/>
          <w:sz w:val="24"/>
          <w:szCs w:val="24"/>
        </w:rPr>
        <w:t xml:space="preserve"> В целом результаты по биологии </w:t>
      </w:r>
      <w:proofErr w:type="spellStart"/>
      <w:r>
        <w:rPr>
          <w:rFonts w:ascii="Times New Roman" w:hAnsi="Times New Roman"/>
          <w:sz w:val="24"/>
          <w:szCs w:val="24"/>
        </w:rPr>
        <w:t>коррелируют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данному предмету с результатами Ивановской области.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304224" w:rsidTr="00417E6B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304224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F81550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55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1D4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84,21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304224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F81550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304224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304224" w:rsidRDefault="00304224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F81550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304224" w:rsidP="00417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24" w:rsidRDefault="00304224" w:rsidP="00417E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550">
              <w:rPr>
                <w:rFonts w:ascii="Times New Roman" w:hAnsi="Times New Roman"/>
                <w:b/>
                <w:sz w:val="24"/>
                <w:szCs w:val="24"/>
              </w:rPr>
              <w:t>8,13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41D4">
              <w:rPr>
                <w:rFonts w:ascii="Times New Roman" w:hAnsi="Times New Roman"/>
                <w:b/>
                <w:sz w:val="24"/>
                <w:szCs w:val="24"/>
              </w:rPr>
              <w:t>8,13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8041D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78,13</w:t>
            </w: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4" w:rsidRDefault="00F81550" w:rsidP="00417E6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1081885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81550">
              <w:rPr>
                <w:rFonts w:ascii="Times New Roman" w:hAnsi="Times New Roman"/>
                <w:b/>
                <w:sz w:val="24"/>
                <w:szCs w:val="24"/>
              </w:rPr>
              <w:t>9,72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550">
              <w:rPr>
                <w:rFonts w:ascii="Times New Roman" w:hAnsi="Times New Roman"/>
                <w:b/>
                <w:sz w:val="24"/>
                <w:szCs w:val="24"/>
              </w:rPr>
              <w:t>9,39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6,01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224" w:rsidTr="00417E6B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24" w:rsidRDefault="00F81550" w:rsidP="00417E6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1550">
              <w:rPr>
                <w:rFonts w:ascii="Times New Roman" w:hAnsi="Times New Roman"/>
                <w:b/>
                <w:sz w:val="24"/>
                <w:szCs w:val="24"/>
              </w:rPr>
              <w:t>6,51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04224" w:rsidRDefault="00F81550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24" w:rsidRDefault="00304224" w:rsidP="0041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4224" w:rsidRDefault="00304224" w:rsidP="003042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224" w:rsidRDefault="00304224" w:rsidP="003042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224" w:rsidRDefault="00304224" w:rsidP="003042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E6B" w:rsidRDefault="00417E6B" w:rsidP="00417E6B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(история</w:t>
      </w:r>
      <w:r w:rsidR="00CF1292">
        <w:rPr>
          <w:rFonts w:ascii="Times New Roman" w:hAnsi="Times New Roman"/>
          <w:b/>
          <w:i/>
          <w:sz w:val="24"/>
          <w:szCs w:val="24"/>
          <w:u w:val="single"/>
        </w:rPr>
        <w:t>, география, обществознание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417E6B" w:rsidRDefault="005F0D9A" w:rsidP="00417E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результатам ВПР по истории, географии, обществознанию  можно выделить несколько тенденций:</w:t>
      </w:r>
    </w:p>
    <w:p w:rsidR="00D54D0C" w:rsidRDefault="00D54D0C" w:rsidP="00417E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доли обучающихся, получивших отметку «2». Показатель текущего года находится в диапазоне от 8,33% до 36, 84%. Самый высокий 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по географии и обществознанию;</w:t>
      </w:r>
    </w:p>
    <w:p w:rsidR="00D54D0C" w:rsidRDefault="00D54D0C" w:rsidP="00417E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доли обучающихся, получивших отметку «5» , кроме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D54D0C" w:rsidRDefault="00D54D0C" w:rsidP="00417E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значительное преобладание доли участников, получивших отметку «удовлетворительно». Самая высокая доля участников, получивших отметку «3», зафиксирована по географии -79,17% и по обществознанию 72,73%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D54D0C" w:rsidRDefault="00D54D0C" w:rsidP="00417E6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качественной успеваемости от 12,5% до </w:t>
      </w:r>
      <w:r w:rsidR="00CF1292">
        <w:rPr>
          <w:rFonts w:ascii="Times New Roman" w:hAnsi="Times New Roman" w:cs="Times New Roman"/>
          <w:sz w:val="24"/>
          <w:szCs w:val="24"/>
        </w:rPr>
        <w:t>33,33% по данным предметам.</w:t>
      </w:r>
    </w:p>
    <w:p w:rsidR="00417E6B" w:rsidRDefault="00417E6B" w:rsidP="00417E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7E6B" w:rsidRDefault="00417E6B" w:rsidP="00417E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7E6B" w:rsidRDefault="00417E6B" w:rsidP="00417E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D9A" w:rsidRDefault="005F0D9A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5F0D9A" w:rsidRDefault="005F0D9A" w:rsidP="00417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18350" cy="340995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1705" w:rsidRPr="00A9139C" w:rsidRDefault="00C31705" w:rsidP="00C31705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>Анализ</w:t>
      </w:r>
    </w:p>
    <w:p w:rsidR="00C31705" w:rsidRPr="00A9139C" w:rsidRDefault="00C31705" w:rsidP="00C31705">
      <w:pPr>
        <w:pStyle w:val="Default"/>
        <w:jc w:val="center"/>
        <w:rPr>
          <w:b/>
          <w:bCs/>
          <w:i/>
          <w:color w:val="auto"/>
          <w:u w:val="single"/>
        </w:rPr>
      </w:pPr>
      <w:r w:rsidRPr="00A9139C">
        <w:rPr>
          <w:b/>
          <w:bCs/>
          <w:i/>
          <w:color w:val="auto"/>
          <w:u w:val="single"/>
        </w:rPr>
        <w:t xml:space="preserve">Всероссийских  проверочных работ по </w:t>
      </w:r>
      <w:r>
        <w:rPr>
          <w:b/>
          <w:bCs/>
          <w:i/>
          <w:color w:val="auto"/>
          <w:u w:val="single"/>
        </w:rPr>
        <w:t xml:space="preserve"> программе 8  класса (сентябрь – октябрь 2020</w:t>
      </w:r>
      <w:r w:rsidRPr="00A9139C">
        <w:rPr>
          <w:b/>
          <w:bCs/>
          <w:i/>
          <w:color w:val="auto"/>
          <w:u w:val="single"/>
        </w:rPr>
        <w:t xml:space="preserve"> года)</w:t>
      </w:r>
    </w:p>
    <w:p w:rsidR="005F0D9A" w:rsidRDefault="005F0D9A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CF1292" w:rsidRDefault="00CF1292" w:rsidP="00CF1292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(физика)</w:t>
      </w:r>
    </w:p>
    <w:p w:rsidR="005F0D9A" w:rsidRDefault="005F0D9A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CF1292" w:rsidRDefault="00A070C5" w:rsidP="00A0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физике в текущем году доля участников, получивших отметку «2» находится в диапазоне от 16,67 % до 50% в МБОУ «</w:t>
      </w:r>
      <w:proofErr w:type="spellStart"/>
      <w:r>
        <w:rPr>
          <w:rFonts w:ascii="Times New Roman" w:hAnsi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школа». Доля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получившая отметку «3» , вновь превалирует над другими показателями. Доля учащихся, получивших отметку «4» , уменьшилась по сравнению с предыдущим годом.</w:t>
      </w:r>
    </w:p>
    <w:p w:rsidR="00CF1292" w:rsidRDefault="00CF1292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CF1292" w:rsidRDefault="00CF1292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CF1292" w:rsidRDefault="00CF1292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A070C5" w:rsidRDefault="00A070C5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A070C5" w:rsidRDefault="00A070C5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A070C5" w:rsidRDefault="00A070C5" w:rsidP="00417E6B">
      <w:pPr>
        <w:ind w:firstLine="708"/>
        <w:rPr>
          <w:rFonts w:ascii="Times New Roman" w:hAnsi="Times New Roman"/>
          <w:sz w:val="24"/>
          <w:szCs w:val="24"/>
        </w:rPr>
      </w:pPr>
    </w:p>
    <w:p w:rsidR="00417E6B" w:rsidRDefault="00CF1292" w:rsidP="00A070C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51750" cy="3365500"/>
            <wp:effectExtent l="19050" t="0" r="254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4811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Качество знаний  иностранный язык (немецкий язык)</w:t>
      </w: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0FB1" w:rsidRDefault="009B0FB1" w:rsidP="009B0F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обучающихся  восьмых классов из 4 школ.</w:t>
      </w:r>
    </w:p>
    <w:p w:rsidR="009B0FB1" w:rsidRDefault="009B0FB1" w:rsidP="009B0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процент качества – </w:t>
      </w:r>
      <w:r>
        <w:rPr>
          <w:rFonts w:ascii="Times New Roman" w:hAnsi="Times New Roman"/>
          <w:b/>
          <w:bCs/>
          <w:sz w:val="24"/>
          <w:szCs w:val="24"/>
        </w:rPr>
        <w:t>12,12%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процент успеваемости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63,34%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качество): 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«Рябовская основная школа»-33,33%,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</w:t>
      </w:r>
      <w:r w:rsidR="00D33E0C">
        <w:rPr>
          <w:rFonts w:ascii="Times New Roman" w:hAnsi="Times New Roman" w:cs="Times New Roman"/>
          <w:sz w:val="24"/>
          <w:szCs w:val="24"/>
        </w:rPr>
        <w:t>ла»-25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школа»-16,67%,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школа»- 5%</w:t>
      </w:r>
    </w:p>
    <w:p w:rsidR="009B0FB1" w:rsidRDefault="009B0FB1" w:rsidP="009B0F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0C5" w:rsidRPr="00D33E0C" w:rsidRDefault="00D33E0C" w:rsidP="00A070C5">
      <w:pPr>
        <w:rPr>
          <w:rFonts w:ascii="Times New Roman" w:hAnsi="Times New Roman"/>
          <w:sz w:val="24"/>
          <w:szCs w:val="24"/>
        </w:rPr>
      </w:pPr>
      <w:r w:rsidRPr="00D33E0C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 текущем году 33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выполняли работу по иностранному языку (немецкий язык). На основании  полученных результатов можно сделать </w:t>
      </w:r>
      <w:proofErr w:type="spellStart"/>
      <w:r>
        <w:rPr>
          <w:rFonts w:ascii="Times New Roman" w:hAnsi="Times New Roman"/>
          <w:sz w:val="24"/>
          <w:szCs w:val="24"/>
        </w:rPr>
        <w:t>вывод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том, что уровень абсолютной успеваемости снизился до 63,34%. А уровень качественной успеваемости в свою очередь – 12,12%. Данная закономерность объясняется ростом доли обучающихся, получивших отметку «2».</w:t>
      </w:r>
      <w:r w:rsidR="00C31705">
        <w:rPr>
          <w:rFonts w:ascii="Times New Roman" w:hAnsi="Times New Roman"/>
          <w:sz w:val="24"/>
          <w:szCs w:val="24"/>
        </w:rPr>
        <w:t xml:space="preserve"> Участники, получившие отметку «5» за выполнение работы по немецкому языку, в текущем году, как и в 2019 году</w:t>
      </w:r>
      <w:proofErr w:type="gramStart"/>
      <w:r w:rsidR="00C317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31705">
        <w:rPr>
          <w:rFonts w:ascii="Times New Roman" w:hAnsi="Times New Roman"/>
          <w:sz w:val="24"/>
          <w:szCs w:val="24"/>
        </w:rPr>
        <w:t xml:space="preserve"> отсутствуют.</w:t>
      </w:r>
    </w:p>
    <w:p w:rsidR="00A070C5" w:rsidRPr="00A070C5" w:rsidRDefault="00A070C5" w:rsidP="00A070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0"/>
        <w:gridCol w:w="1134"/>
        <w:gridCol w:w="992"/>
        <w:gridCol w:w="850"/>
        <w:gridCol w:w="709"/>
        <w:gridCol w:w="1134"/>
        <w:gridCol w:w="851"/>
        <w:gridCol w:w="1134"/>
        <w:gridCol w:w="1275"/>
        <w:gridCol w:w="1276"/>
        <w:gridCol w:w="1578"/>
        <w:gridCol w:w="1985"/>
      </w:tblGrid>
      <w:tr w:rsidR="00A070C5" w:rsidTr="00EA1D03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2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баллов%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107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  <w:p w:rsidR="00A070C5" w:rsidRDefault="00A070C5" w:rsidP="00EA1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83,34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Рябовская основная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70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9B0FB1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63,34</w:t>
            </w: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1075888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0C5" w:rsidTr="00EA1D03">
        <w:trPr>
          <w:cantSplit/>
          <w:trHeight w:val="2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5" w:rsidRDefault="00A070C5" w:rsidP="00EA1D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070C5" w:rsidRDefault="00107CCE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C5" w:rsidRDefault="00A070C5" w:rsidP="00EA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3E0C" w:rsidRDefault="00D33E0C" w:rsidP="00D33E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3E0C" w:rsidRPr="00D33E0C" w:rsidRDefault="00D33E0C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0C">
        <w:rPr>
          <w:rFonts w:ascii="Times New Roman" w:hAnsi="Times New Roman" w:cs="Times New Roman"/>
          <w:b/>
          <w:sz w:val="24"/>
          <w:szCs w:val="24"/>
        </w:rPr>
        <w:t xml:space="preserve">Сравнение результатов ВПР по немецкому языку в </w:t>
      </w:r>
      <w:proofErr w:type="spellStart"/>
      <w:r w:rsidRPr="00D33E0C">
        <w:rPr>
          <w:rFonts w:ascii="Times New Roman" w:hAnsi="Times New Roman" w:cs="Times New Roman"/>
          <w:b/>
          <w:sz w:val="24"/>
          <w:szCs w:val="24"/>
        </w:rPr>
        <w:t>Лухском</w:t>
      </w:r>
      <w:proofErr w:type="spellEnd"/>
      <w:r w:rsidRPr="00D33E0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DB10DA" w:rsidRDefault="00D33E0C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0C">
        <w:rPr>
          <w:rFonts w:ascii="Times New Roman" w:hAnsi="Times New Roman" w:cs="Times New Roman"/>
          <w:b/>
          <w:sz w:val="24"/>
          <w:szCs w:val="24"/>
        </w:rPr>
        <w:t>с результатами Ивановской области и Российской Федерации</w:t>
      </w:r>
    </w:p>
    <w:p w:rsidR="00D33E0C" w:rsidRDefault="00D33E0C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0C" w:rsidRDefault="00D33E0C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9250" cy="4445000"/>
            <wp:effectExtent l="19050" t="0" r="254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EA1D03" w:rsidP="00EA1D0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A1D03" w:rsidRDefault="00EA1D03" w:rsidP="00EA1D03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эффективной организации и корректировки образовательного процесса общеобразовательным организациям составить план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«дорожная карта») по реализации образовательных программ начального общего и основного общего образования на основе результатов ВПР, проведенных в сентябре- октябре 2020г;</w:t>
      </w:r>
    </w:p>
    <w:p w:rsidR="00EA1D03" w:rsidRDefault="00EA1D03" w:rsidP="00EA1D0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EA1D03" w:rsidRDefault="00EA1D03" w:rsidP="00EA1D0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EA1D03" w:rsidRDefault="00EA1D03" w:rsidP="00EA1D0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EA1D03" w:rsidRDefault="00EA1D03" w:rsidP="00EA1D0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EA1D03" w:rsidRDefault="00EA1D0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ВПР в 5-9 классах;</w:t>
      </w:r>
    </w:p>
    <w:p w:rsidR="00EA1D03" w:rsidRDefault="00EA1D0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рабочие программы по учебным предметам, учебным курсам и курсам внеурочной деятельности;</w:t>
      </w:r>
    </w:p>
    <w:p w:rsidR="00EA1D03" w:rsidRDefault="00EA1D0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обучающихся на основании данных о выполнении отдельных заданий;</w:t>
      </w:r>
    </w:p>
    <w:p w:rsidR="00EA1D03" w:rsidRDefault="00EA1D0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Положение о внутренней системе оценки качества образования в общеобразовательной организации;</w:t>
      </w:r>
    </w:p>
    <w:p w:rsidR="00EA1D03" w:rsidRDefault="000508D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учебных занятий для проведения текущей, тематической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промежуточной оценки обучающихся задания для оценки сформированных умений, видов деятельности;</w:t>
      </w:r>
    </w:p>
    <w:p w:rsidR="000508D3" w:rsidRPr="00EA1D03" w:rsidRDefault="000508D3" w:rsidP="00EA1D03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результатов текущей, тематической и промежуточной оценки планируемых результатов образовательной программы основного общего образования.</w:t>
      </w:r>
    </w:p>
    <w:p w:rsidR="00EA1D03" w:rsidRDefault="00EA1D03" w:rsidP="00EA1D0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5" w:rsidRPr="00D33E0C" w:rsidRDefault="00C31705" w:rsidP="00D33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1705" w:rsidRPr="00D33E0C" w:rsidSect="00D0639F">
      <w:pgSz w:w="16838" w:h="11906" w:orient="landscape"/>
      <w:pgMar w:top="426" w:right="72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03" w:rsidRDefault="00EA1D03" w:rsidP="00C000AE">
      <w:pPr>
        <w:pStyle w:val="a4"/>
        <w:spacing w:after="0" w:line="240" w:lineRule="auto"/>
      </w:pPr>
      <w:r>
        <w:separator/>
      </w:r>
    </w:p>
  </w:endnote>
  <w:endnote w:type="continuationSeparator" w:id="1">
    <w:p w:rsidR="00EA1D03" w:rsidRDefault="00EA1D03" w:rsidP="00C000A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03" w:rsidRDefault="00EA1D03" w:rsidP="00C000AE">
      <w:pPr>
        <w:pStyle w:val="a4"/>
        <w:spacing w:after="0" w:line="240" w:lineRule="auto"/>
      </w:pPr>
      <w:r>
        <w:separator/>
      </w:r>
    </w:p>
  </w:footnote>
  <w:footnote w:type="continuationSeparator" w:id="1">
    <w:p w:rsidR="00EA1D03" w:rsidRDefault="00EA1D03" w:rsidP="00C000AE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4C2"/>
    <w:multiLevelType w:val="hybridMultilevel"/>
    <w:tmpl w:val="14C4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7CD"/>
    <w:multiLevelType w:val="hybridMultilevel"/>
    <w:tmpl w:val="1A92B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1475E"/>
    <w:multiLevelType w:val="hybridMultilevel"/>
    <w:tmpl w:val="223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0455"/>
    <w:multiLevelType w:val="hybridMultilevel"/>
    <w:tmpl w:val="D268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781F"/>
    <w:multiLevelType w:val="hybridMultilevel"/>
    <w:tmpl w:val="C8E6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260F"/>
    <w:multiLevelType w:val="hybridMultilevel"/>
    <w:tmpl w:val="7F9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758D"/>
    <w:multiLevelType w:val="hybridMultilevel"/>
    <w:tmpl w:val="BDBE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1EC1"/>
    <w:multiLevelType w:val="hybridMultilevel"/>
    <w:tmpl w:val="146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C49FB"/>
    <w:multiLevelType w:val="hybridMultilevel"/>
    <w:tmpl w:val="D3D0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013A"/>
    <w:multiLevelType w:val="hybridMultilevel"/>
    <w:tmpl w:val="0296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254B"/>
    <w:multiLevelType w:val="hybridMultilevel"/>
    <w:tmpl w:val="738C1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82416"/>
    <w:multiLevelType w:val="hybridMultilevel"/>
    <w:tmpl w:val="0088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55EF"/>
    <w:multiLevelType w:val="hybridMultilevel"/>
    <w:tmpl w:val="F0A8FCC6"/>
    <w:lvl w:ilvl="0" w:tplc="88D6E6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D0DEF"/>
    <w:multiLevelType w:val="hybridMultilevel"/>
    <w:tmpl w:val="8F06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C5D30"/>
    <w:multiLevelType w:val="hybridMultilevel"/>
    <w:tmpl w:val="68F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B58F4"/>
    <w:multiLevelType w:val="hybridMultilevel"/>
    <w:tmpl w:val="89CA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5341"/>
    <w:multiLevelType w:val="hybridMultilevel"/>
    <w:tmpl w:val="61EE6C04"/>
    <w:lvl w:ilvl="0" w:tplc="84FAF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5E3C8C"/>
    <w:multiLevelType w:val="hybridMultilevel"/>
    <w:tmpl w:val="C24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06C9C"/>
    <w:multiLevelType w:val="hybridMultilevel"/>
    <w:tmpl w:val="D4B6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7C46"/>
    <w:multiLevelType w:val="hybridMultilevel"/>
    <w:tmpl w:val="BBAC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2530"/>
    <w:multiLevelType w:val="hybridMultilevel"/>
    <w:tmpl w:val="263046EA"/>
    <w:lvl w:ilvl="0" w:tplc="B7048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ED636BD"/>
    <w:multiLevelType w:val="hybridMultilevel"/>
    <w:tmpl w:val="AAA86734"/>
    <w:lvl w:ilvl="0" w:tplc="2F92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C2EDA"/>
    <w:multiLevelType w:val="hybridMultilevel"/>
    <w:tmpl w:val="963A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C51F34"/>
    <w:multiLevelType w:val="hybridMultilevel"/>
    <w:tmpl w:val="97484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4132D09"/>
    <w:multiLevelType w:val="hybridMultilevel"/>
    <w:tmpl w:val="F644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12BF"/>
    <w:multiLevelType w:val="hybridMultilevel"/>
    <w:tmpl w:val="2F0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C6D5B"/>
    <w:multiLevelType w:val="hybridMultilevel"/>
    <w:tmpl w:val="0B66C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0C2CAF"/>
    <w:multiLevelType w:val="hybridMultilevel"/>
    <w:tmpl w:val="73C0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14812"/>
    <w:multiLevelType w:val="hybridMultilevel"/>
    <w:tmpl w:val="2380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12DDB"/>
    <w:multiLevelType w:val="hybridMultilevel"/>
    <w:tmpl w:val="E04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258CB"/>
    <w:multiLevelType w:val="hybridMultilevel"/>
    <w:tmpl w:val="EED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12367"/>
    <w:multiLevelType w:val="hybridMultilevel"/>
    <w:tmpl w:val="A282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B0CB9"/>
    <w:multiLevelType w:val="hybridMultilevel"/>
    <w:tmpl w:val="FB60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A15B5"/>
    <w:multiLevelType w:val="hybridMultilevel"/>
    <w:tmpl w:val="ED58C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09420BA"/>
    <w:multiLevelType w:val="hybridMultilevel"/>
    <w:tmpl w:val="55D8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26CF6"/>
    <w:multiLevelType w:val="hybridMultilevel"/>
    <w:tmpl w:val="B1AEC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B251C2"/>
    <w:multiLevelType w:val="hybridMultilevel"/>
    <w:tmpl w:val="837E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20A2F"/>
    <w:multiLevelType w:val="hybridMultilevel"/>
    <w:tmpl w:val="715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B3919"/>
    <w:multiLevelType w:val="hybridMultilevel"/>
    <w:tmpl w:val="70C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E6C0E"/>
    <w:multiLevelType w:val="hybridMultilevel"/>
    <w:tmpl w:val="F64437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>
    <w:nsid w:val="7EDB6DA2"/>
    <w:multiLevelType w:val="hybridMultilevel"/>
    <w:tmpl w:val="755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7"/>
  </w:num>
  <w:num w:numId="5">
    <w:abstractNumId w:val="1"/>
  </w:num>
  <w:num w:numId="6">
    <w:abstractNumId w:val="37"/>
  </w:num>
  <w:num w:numId="7">
    <w:abstractNumId w:val="33"/>
  </w:num>
  <w:num w:numId="8">
    <w:abstractNumId w:val="22"/>
  </w:num>
  <w:num w:numId="9">
    <w:abstractNumId w:val="34"/>
  </w:num>
  <w:num w:numId="10">
    <w:abstractNumId w:val="24"/>
  </w:num>
  <w:num w:numId="11">
    <w:abstractNumId w:val="36"/>
  </w:num>
  <w:num w:numId="12">
    <w:abstractNumId w:val="23"/>
  </w:num>
  <w:num w:numId="13">
    <w:abstractNumId w:val="39"/>
  </w:num>
  <w:num w:numId="14">
    <w:abstractNumId w:val="31"/>
  </w:num>
  <w:num w:numId="15">
    <w:abstractNumId w:val="0"/>
  </w:num>
  <w:num w:numId="16">
    <w:abstractNumId w:val="13"/>
  </w:num>
  <w:num w:numId="17">
    <w:abstractNumId w:val="25"/>
  </w:num>
  <w:num w:numId="18">
    <w:abstractNumId w:val="17"/>
  </w:num>
  <w:num w:numId="19">
    <w:abstractNumId w:val="27"/>
  </w:num>
  <w:num w:numId="20">
    <w:abstractNumId w:val="11"/>
  </w:num>
  <w:num w:numId="21">
    <w:abstractNumId w:val="30"/>
  </w:num>
  <w:num w:numId="22">
    <w:abstractNumId w:val="20"/>
  </w:num>
  <w:num w:numId="23">
    <w:abstractNumId w:val="35"/>
  </w:num>
  <w:num w:numId="24">
    <w:abstractNumId w:val="6"/>
  </w:num>
  <w:num w:numId="25">
    <w:abstractNumId w:val="9"/>
  </w:num>
  <w:num w:numId="26">
    <w:abstractNumId w:val="8"/>
  </w:num>
  <w:num w:numId="27">
    <w:abstractNumId w:val="28"/>
  </w:num>
  <w:num w:numId="28">
    <w:abstractNumId w:val="4"/>
  </w:num>
  <w:num w:numId="29">
    <w:abstractNumId w:val="19"/>
  </w:num>
  <w:num w:numId="30">
    <w:abstractNumId w:val="10"/>
  </w:num>
  <w:num w:numId="31">
    <w:abstractNumId w:val="15"/>
  </w:num>
  <w:num w:numId="32">
    <w:abstractNumId w:val="38"/>
  </w:num>
  <w:num w:numId="33">
    <w:abstractNumId w:val="26"/>
  </w:num>
  <w:num w:numId="34">
    <w:abstractNumId w:val="3"/>
  </w:num>
  <w:num w:numId="35">
    <w:abstractNumId w:val="5"/>
  </w:num>
  <w:num w:numId="36">
    <w:abstractNumId w:val="40"/>
  </w:num>
  <w:num w:numId="37">
    <w:abstractNumId w:val="32"/>
  </w:num>
  <w:num w:numId="38">
    <w:abstractNumId w:val="21"/>
  </w:num>
  <w:num w:numId="39">
    <w:abstractNumId w:val="2"/>
  </w:num>
  <w:num w:numId="40">
    <w:abstractNumId w:val="1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7C9"/>
    <w:rsid w:val="00015ABE"/>
    <w:rsid w:val="00041232"/>
    <w:rsid w:val="00043C9B"/>
    <w:rsid w:val="000508D3"/>
    <w:rsid w:val="00056FDB"/>
    <w:rsid w:val="00061D6E"/>
    <w:rsid w:val="00067A1D"/>
    <w:rsid w:val="000D24CC"/>
    <w:rsid w:val="000E0ACE"/>
    <w:rsid w:val="000E5AD7"/>
    <w:rsid w:val="000F1607"/>
    <w:rsid w:val="000F3BC2"/>
    <w:rsid w:val="00107CCE"/>
    <w:rsid w:val="00110BCE"/>
    <w:rsid w:val="001505ED"/>
    <w:rsid w:val="00151762"/>
    <w:rsid w:val="0018673B"/>
    <w:rsid w:val="00191BC9"/>
    <w:rsid w:val="001E2C09"/>
    <w:rsid w:val="001E4E44"/>
    <w:rsid w:val="0020176C"/>
    <w:rsid w:val="00202739"/>
    <w:rsid w:val="002038E2"/>
    <w:rsid w:val="00213A62"/>
    <w:rsid w:val="00242234"/>
    <w:rsid w:val="002A0B6D"/>
    <w:rsid w:val="002B11CD"/>
    <w:rsid w:val="002C538B"/>
    <w:rsid w:val="002C689B"/>
    <w:rsid w:val="002D0CF6"/>
    <w:rsid w:val="002D318C"/>
    <w:rsid w:val="002F0FA2"/>
    <w:rsid w:val="002F227D"/>
    <w:rsid w:val="00300812"/>
    <w:rsid w:val="00304224"/>
    <w:rsid w:val="00323367"/>
    <w:rsid w:val="00324556"/>
    <w:rsid w:val="00350635"/>
    <w:rsid w:val="00355638"/>
    <w:rsid w:val="00394C08"/>
    <w:rsid w:val="00417E6B"/>
    <w:rsid w:val="00420E26"/>
    <w:rsid w:val="00432228"/>
    <w:rsid w:val="0044259C"/>
    <w:rsid w:val="004436B8"/>
    <w:rsid w:val="00447C98"/>
    <w:rsid w:val="00453793"/>
    <w:rsid w:val="00466572"/>
    <w:rsid w:val="00472B02"/>
    <w:rsid w:val="00481E45"/>
    <w:rsid w:val="00482D09"/>
    <w:rsid w:val="004A72D5"/>
    <w:rsid w:val="004A7E3A"/>
    <w:rsid w:val="004C2A97"/>
    <w:rsid w:val="004C4642"/>
    <w:rsid w:val="004C6388"/>
    <w:rsid w:val="004E62DB"/>
    <w:rsid w:val="004F2523"/>
    <w:rsid w:val="0050668C"/>
    <w:rsid w:val="00522D63"/>
    <w:rsid w:val="00542EF5"/>
    <w:rsid w:val="005434E3"/>
    <w:rsid w:val="005439F0"/>
    <w:rsid w:val="00547AA7"/>
    <w:rsid w:val="00552605"/>
    <w:rsid w:val="0055658B"/>
    <w:rsid w:val="00563C20"/>
    <w:rsid w:val="005C48AC"/>
    <w:rsid w:val="005D746A"/>
    <w:rsid w:val="005E03A4"/>
    <w:rsid w:val="005F0D9A"/>
    <w:rsid w:val="005F6467"/>
    <w:rsid w:val="00601788"/>
    <w:rsid w:val="00607899"/>
    <w:rsid w:val="00607C54"/>
    <w:rsid w:val="006157F6"/>
    <w:rsid w:val="00616E69"/>
    <w:rsid w:val="00636FDE"/>
    <w:rsid w:val="006460D4"/>
    <w:rsid w:val="00670514"/>
    <w:rsid w:val="006969CA"/>
    <w:rsid w:val="006A5E9A"/>
    <w:rsid w:val="006F13C8"/>
    <w:rsid w:val="006F34E6"/>
    <w:rsid w:val="006F38E7"/>
    <w:rsid w:val="006F6408"/>
    <w:rsid w:val="007042A5"/>
    <w:rsid w:val="007221CA"/>
    <w:rsid w:val="0073756F"/>
    <w:rsid w:val="007427FE"/>
    <w:rsid w:val="0076481E"/>
    <w:rsid w:val="00780D9D"/>
    <w:rsid w:val="007830ED"/>
    <w:rsid w:val="00785EF5"/>
    <w:rsid w:val="007A0EE6"/>
    <w:rsid w:val="007A79ED"/>
    <w:rsid w:val="007B1DDA"/>
    <w:rsid w:val="007C735E"/>
    <w:rsid w:val="007E4787"/>
    <w:rsid w:val="007E479F"/>
    <w:rsid w:val="007F4811"/>
    <w:rsid w:val="00801F28"/>
    <w:rsid w:val="008041D4"/>
    <w:rsid w:val="008114EE"/>
    <w:rsid w:val="008247C4"/>
    <w:rsid w:val="00837A0C"/>
    <w:rsid w:val="008413AD"/>
    <w:rsid w:val="00856A40"/>
    <w:rsid w:val="00873632"/>
    <w:rsid w:val="0087676F"/>
    <w:rsid w:val="00881589"/>
    <w:rsid w:val="008918CF"/>
    <w:rsid w:val="008954B0"/>
    <w:rsid w:val="008B20D5"/>
    <w:rsid w:val="008B3434"/>
    <w:rsid w:val="008B4650"/>
    <w:rsid w:val="008D27C9"/>
    <w:rsid w:val="008D6DE3"/>
    <w:rsid w:val="00910F02"/>
    <w:rsid w:val="00924BC1"/>
    <w:rsid w:val="00924F44"/>
    <w:rsid w:val="009320DD"/>
    <w:rsid w:val="00932885"/>
    <w:rsid w:val="009402E5"/>
    <w:rsid w:val="00943B64"/>
    <w:rsid w:val="00944BA3"/>
    <w:rsid w:val="0095409D"/>
    <w:rsid w:val="00964AA8"/>
    <w:rsid w:val="0096604F"/>
    <w:rsid w:val="00983AB6"/>
    <w:rsid w:val="009958A5"/>
    <w:rsid w:val="009A2125"/>
    <w:rsid w:val="009B0FB1"/>
    <w:rsid w:val="009B197C"/>
    <w:rsid w:val="009C78FF"/>
    <w:rsid w:val="009D12CA"/>
    <w:rsid w:val="009D44A0"/>
    <w:rsid w:val="009F40F7"/>
    <w:rsid w:val="00A070C5"/>
    <w:rsid w:val="00A14243"/>
    <w:rsid w:val="00A31821"/>
    <w:rsid w:val="00A3494B"/>
    <w:rsid w:val="00A43944"/>
    <w:rsid w:val="00A674F4"/>
    <w:rsid w:val="00A7140E"/>
    <w:rsid w:val="00A731C4"/>
    <w:rsid w:val="00A75B79"/>
    <w:rsid w:val="00A82B73"/>
    <w:rsid w:val="00A83EBF"/>
    <w:rsid w:val="00A9139C"/>
    <w:rsid w:val="00A93DB1"/>
    <w:rsid w:val="00AB5273"/>
    <w:rsid w:val="00AC13CF"/>
    <w:rsid w:val="00AD7431"/>
    <w:rsid w:val="00B047C2"/>
    <w:rsid w:val="00B122DF"/>
    <w:rsid w:val="00B2527D"/>
    <w:rsid w:val="00B27048"/>
    <w:rsid w:val="00B31113"/>
    <w:rsid w:val="00B36C4A"/>
    <w:rsid w:val="00B40156"/>
    <w:rsid w:val="00B468F7"/>
    <w:rsid w:val="00B53526"/>
    <w:rsid w:val="00B70465"/>
    <w:rsid w:val="00B72C02"/>
    <w:rsid w:val="00B96D6C"/>
    <w:rsid w:val="00BA4780"/>
    <w:rsid w:val="00BB2DB1"/>
    <w:rsid w:val="00BC557D"/>
    <w:rsid w:val="00BD0EBB"/>
    <w:rsid w:val="00BD46F9"/>
    <w:rsid w:val="00C000AE"/>
    <w:rsid w:val="00C056B2"/>
    <w:rsid w:val="00C17221"/>
    <w:rsid w:val="00C22EC1"/>
    <w:rsid w:val="00C23F2F"/>
    <w:rsid w:val="00C30455"/>
    <w:rsid w:val="00C31705"/>
    <w:rsid w:val="00C31A78"/>
    <w:rsid w:val="00C4443D"/>
    <w:rsid w:val="00C47882"/>
    <w:rsid w:val="00C60A5D"/>
    <w:rsid w:val="00C92084"/>
    <w:rsid w:val="00CB26E4"/>
    <w:rsid w:val="00CB5AF8"/>
    <w:rsid w:val="00CC4DEF"/>
    <w:rsid w:val="00CC6239"/>
    <w:rsid w:val="00CF1292"/>
    <w:rsid w:val="00CF26A0"/>
    <w:rsid w:val="00CF3F54"/>
    <w:rsid w:val="00D0639F"/>
    <w:rsid w:val="00D2642C"/>
    <w:rsid w:val="00D33E0C"/>
    <w:rsid w:val="00D36B47"/>
    <w:rsid w:val="00D54D0C"/>
    <w:rsid w:val="00D5684E"/>
    <w:rsid w:val="00D7061A"/>
    <w:rsid w:val="00D70B4C"/>
    <w:rsid w:val="00D84F94"/>
    <w:rsid w:val="00DB10DA"/>
    <w:rsid w:val="00DC2B58"/>
    <w:rsid w:val="00DC55FE"/>
    <w:rsid w:val="00DF4004"/>
    <w:rsid w:val="00E01C2F"/>
    <w:rsid w:val="00E07C9A"/>
    <w:rsid w:val="00E10FB7"/>
    <w:rsid w:val="00E16581"/>
    <w:rsid w:val="00E216E2"/>
    <w:rsid w:val="00E3128E"/>
    <w:rsid w:val="00E41E02"/>
    <w:rsid w:val="00E44091"/>
    <w:rsid w:val="00E5742E"/>
    <w:rsid w:val="00E610FF"/>
    <w:rsid w:val="00E64FE3"/>
    <w:rsid w:val="00E710CC"/>
    <w:rsid w:val="00E74943"/>
    <w:rsid w:val="00E90B78"/>
    <w:rsid w:val="00EA1D03"/>
    <w:rsid w:val="00EC051D"/>
    <w:rsid w:val="00EC11A0"/>
    <w:rsid w:val="00EE29FD"/>
    <w:rsid w:val="00EE41FE"/>
    <w:rsid w:val="00F02BC7"/>
    <w:rsid w:val="00F043CD"/>
    <w:rsid w:val="00F04550"/>
    <w:rsid w:val="00F1111A"/>
    <w:rsid w:val="00F21A8A"/>
    <w:rsid w:val="00F31877"/>
    <w:rsid w:val="00F72578"/>
    <w:rsid w:val="00F81550"/>
    <w:rsid w:val="00FA07CF"/>
    <w:rsid w:val="00FA64C2"/>
    <w:rsid w:val="00FB7DFE"/>
    <w:rsid w:val="00FC5C5B"/>
    <w:rsid w:val="00FE15F6"/>
    <w:rsid w:val="00FE2587"/>
    <w:rsid w:val="00FE336B"/>
    <w:rsid w:val="00FE3690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2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C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D27C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5">
    <w:name w:val="No Spacing"/>
    <w:uiPriority w:val="1"/>
    <w:qFormat/>
    <w:rsid w:val="008D27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7C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D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27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D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7C9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1867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958782308760926"/>
          <c:y val="8.6015637905401635E-2"/>
          <c:w val="0.6938301983085463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8.7000000000000011</c:v>
                </c:pt>
                <c:pt idx="1">
                  <c:v>31.74</c:v>
                </c:pt>
                <c:pt idx="2">
                  <c:v>56.52</c:v>
                </c:pt>
                <c:pt idx="3">
                  <c:v>13.04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10.84</c:v>
                </c:pt>
                <c:pt idx="1">
                  <c:v>33.89</c:v>
                </c:pt>
                <c:pt idx="2">
                  <c:v>40.21</c:v>
                </c:pt>
                <c:pt idx="3">
                  <c:v>10.360000000000017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13.3</c:v>
                </c:pt>
                <c:pt idx="1">
                  <c:v>36.1</c:v>
                </c:pt>
                <c:pt idx="2">
                  <c:v>42.8</c:v>
                </c:pt>
                <c:pt idx="3">
                  <c:v>12.47</c:v>
                </c:pt>
              </c:numCache>
            </c:numRef>
          </c:val>
        </c:ser>
        <c:axId val="94678400"/>
        <c:axId val="94700672"/>
      </c:barChart>
      <c:catAx>
        <c:axId val="94678400"/>
        <c:scaling>
          <c:orientation val="minMax"/>
        </c:scaling>
        <c:axPos val="b"/>
        <c:tickLblPos val="nextTo"/>
        <c:crossAx val="94700672"/>
        <c:crosses val="autoZero"/>
        <c:auto val="1"/>
        <c:lblAlgn val="ctr"/>
        <c:lblOffset val="100"/>
      </c:catAx>
      <c:valAx>
        <c:axId val="94700672"/>
        <c:scaling>
          <c:orientation val="minMax"/>
        </c:scaling>
        <c:axPos val="l"/>
        <c:majorGridlines/>
        <c:numFmt formatCode="General" sourceLinked="1"/>
        <c:tickLblPos val="nextTo"/>
        <c:crossAx val="9467840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33.36</c:v>
                </c:pt>
                <c:pt idx="1">
                  <c:v>51.52</c:v>
                </c:pt>
                <c:pt idx="2">
                  <c:v>12.12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19.73</c:v>
                </c:pt>
                <c:pt idx="1">
                  <c:v>54.230000000000004</c:v>
                </c:pt>
                <c:pt idx="2">
                  <c:v>21.01</c:v>
                </c:pt>
                <c:pt idx="3">
                  <c:v>5.04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20.479999999999997</c:v>
                </c:pt>
                <c:pt idx="1">
                  <c:v>47.47</c:v>
                </c:pt>
                <c:pt idx="2">
                  <c:v>25.55</c:v>
                </c:pt>
                <c:pt idx="3">
                  <c:v>5</c:v>
                </c:pt>
              </c:numCache>
            </c:numRef>
          </c:val>
        </c:ser>
        <c:shape val="cylinder"/>
        <c:axId val="105399424"/>
        <c:axId val="105400960"/>
        <c:axId val="0"/>
      </c:bar3DChart>
      <c:catAx>
        <c:axId val="105399424"/>
        <c:scaling>
          <c:orientation val="minMax"/>
        </c:scaling>
        <c:axPos val="b"/>
        <c:tickLblPos val="nextTo"/>
        <c:crossAx val="105400960"/>
        <c:crosses val="autoZero"/>
        <c:auto val="1"/>
        <c:lblAlgn val="ctr"/>
        <c:lblOffset val="100"/>
      </c:catAx>
      <c:valAx>
        <c:axId val="105400960"/>
        <c:scaling>
          <c:orientation val="minMax"/>
        </c:scaling>
        <c:axPos val="l"/>
        <c:majorGridlines/>
        <c:numFmt formatCode="General" sourceLinked="1"/>
        <c:tickLblPos val="nextTo"/>
        <c:crossAx val="10539942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36.36</c:v>
                </c:pt>
                <c:pt idx="1">
                  <c:v>51.52</c:v>
                </c:pt>
                <c:pt idx="2">
                  <c:v>12.12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19.73</c:v>
                </c:pt>
                <c:pt idx="1">
                  <c:v>54.230000000000004</c:v>
                </c:pt>
                <c:pt idx="2" formatCode="dd/mmm">
                  <c:v>21.01</c:v>
                </c:pt>
                <c:pt idx="3">
                  <c:v>5.04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20.479999999999997</c:v>
                </c:pt>
                <c:pt idx="1">
                  <c:v>47.47</c:v>
                </c:pt>
                <c:pt idx="2">
                  <c:v>25.55</c:v>
                </c:pt>
                <c:pt idx="3">
                  <c:v>6.5</c:v>
                </c:pt>
              </c:numCache>
            </c:numRef>
          </c:val>
        </c:ser>
        <c:shape val="cylinder"/>
        <c:axId val="105452672"/>
        <c:axId val="105454208"/>
        <c:axId val="0"/>
      </c:bar3DChart>
      <c:catAx>
        <c:axId val="105452672"/>
        <c:scaling>
          <c:orientation val="minMax"/>
        </c:scaling>
        <c:axPos val="b"/>
        <c:tickLblPos val="nextTo"/>
        <c:crossAx val="105454208"/>
        <c:crosses val="autoZero"/>
        <c:auto val="1"/>
        <c:lblAlgn val="ctr"/>
        <c:lblOffset val="100"/>
      </c:catAx>
      <c:valAx>
        <c:axId val="105454208"/>
        <c:scaling>
          <c:orientation val="minMax"/>
        </c:scaling>
        <c:axPos val="l"/>
        <c:majorGridlines/>
        <c:numFmt formatCode="General" sourceLinked="1"/>
        <c:tickLblPos val="nextTo"/>
        <c:crossAx val="10545267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160288247992671"/>
          <c:y val="6.8814186688202439E-2"/>
          <c:w val="0.79411390144279259"/>
          <c:h val="0.813746214415508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2.13</c:v>
                </c:pt>
                <c:pt idx="1">
                  <c:v>27.66</c:v>
                </c:pt>
                <c:pt idx="2">
                  <c:v>44.68</c:v>
                </c:pt>
                <c:pt idx="3">
                  <c:v>25.53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6.74</c:v>
                </c:pt>
                <c:pt idx="1">
                  <c:v>26.79</c:v>
                </c:pt>
                <c:pt idx="2">
                  <c:v>44.07</c:v>
                </c:pt>
                <c:pt idx="3">
                  <c:v>22.4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6.98</c:v>
                </c:pt>
                <c:pt idx="1">
                  <c:v>27.09</c:v>
                </c:pt>
                <c:pt idx="2">
                  <c:v>43.97</c:v>
                </c:pt>
                <c:pt idx="3">
                  <c:v>21.959999999999987</c:v>
                </c:pt>
              </c:numCache>
            </c:numRef>
          </c:val>
        </c:ser>
        <c:axId val="94638080"/>
        <c:axId val="94639616"/>
      </c:barChart>
      <c:catAx>
        <c:axId val="94638080"/>
        <c:scaling>
          <c:orientation val="minMax"/>
        </c:scaling>
        <c:axPos val="b"/>
        <c:tickLblPos val="nextTo"/>
        <c:crossAx val="94639616"/>
        <c:crosses val="autoZero"/>
        <c:auto val="1"/>
        <c:lblAlgn val="ctr"/>
        <c:lblOffset val="100"/>
      </c:catAx>
      <c:valAx>
        <c:axId val="94639616"/>
        <c:scaling>
          <c:orientation val="minMax"/>
        </c:scaling>
        <c:axPos val="l"/>
        <c:majorGridlines/>
        <c:numFmt formatCode="General" sourceLinked="1"/>
        <c:tickLblPos val="nextTo"/>
        <c:crossAx val="9463808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64.440000000000026</c:v>
                </c:pt>
                <c:pt idx="2">
                  <c:v>3.5</c:v>
                </c:pt>
                <c:pt idx="3">
                  <c:v>2.2200000000000002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3.14</c:v>
                </c:pt>
                <c:pt idx="1">
                  <c:v>34.770000000000003</c:v>
                </c:pt>
                <c:pt idx="2">
                  <c:v>1.8</c:v>
                </c:pt>
                <c:pt idx="3">
                  <c:v>10.42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2.8499999999999988</c:v>
                </c:pt>
                <c:pt idx="1">
                  <c:v>32.04</c:v>
                </c:pt>
                <c:pt idx="2">
                  <c:v>3</c:v>
                </c:pt>
                <c:pt idx="3">
                  <c:v>11.77</c:v>
                </c:pt>
              </c:numCache>
            </c:numRef>
          </c:val>
        </c:ser>
        <c:axId val="94773248"/>
        <c:axId val="94774784"/>
      </c:barChart>
      <c:catAx>
        <c:axId val="94773248"/>
        <c:scaling>
          <c:orientation val="minMax"/>
        </c:scaling>
        <c:axPos val="b"/>
        <c:tickLblPos val="nextTo"/>
        <c:crossAx val="94774784"/>
        <c:crosses val="autoZero"/>
        <c:auto val="1"/>
        <c:lblAlgn val="ctr"/>
        <c:lblOffset val="100"/>
      </c:catAx>
      <c:valAx>
        <c:axId val="94774784"/>
        <c:scaling>
          <c:orientation val="minMax"/>
        </c:scaling>
        <c:axPos val="l"/>
        <c:majorGridlines/>
        <c:numFmt formatCode="General" sourceLinked="1"/>
        <c:tickLblPos val="nextTo"/>
        <c:crossAx val="947732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16940684706446"/>
          <c:y val="9.1984575949585704E-3"/>
          <c:w val="0.87701172024592966"/>
          <c:h val="0.667328978084855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23.08</c:v>
                </c:pt>
                <c:pt idx="1">
                  <c:v>53.33</c:v>
                </c:pt>
                <c:pt idx="2">
                  <c:v>26.67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40.07</c:v>
                </c:pt>
                <c:pt idx="2">
                  <c:v>29.58</c:v>
                </c:pt>
                <c:pt idx="3">
                  <c:v>9.93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19.82</c:v>
                </c:pt>
                <c:pt idx="1">
                  <c:v>40.17</c:v>
                </c:pt>
                <c:pt idx="2">
                  <c:v>30.38</c:v>
                </c:pt>
                <c:pt idx="3">
                  <c:v>9.6300000000000008</c:v>
                </c:pt>
              </c:numCache>
            </c:numRef>
          </c:val>
        </c:ser>
        <c:axId val="96490240"/>
        <c:axId val="96491776"/>
      </c:barChart>
      <c:catAx>
        <c:axId val="96490240"/>
        <c:scaling>
          <c:orientation val="minMax"/>
        </c:scaling>
        <c:axPos val="b"/>
        <c:tickLblPos val="nextTo"/>
        <c:crossAx val="96491776"/>
        <c:crosses val="autoZero"/>
        <c:auto val="1"/>
        <c:lblAlgn val="ctr"/>
        <c:lblOffset val="100"/>
      </c:catAx>
      <c:valAx>
        <c:axId val="96491776"/>
        <c:scaling>
          <c:orientation val="minMax"/>
        </c:scaling>
        <c:axPos val="l"/>
        <c:majorGridlines/>
        <c:numFmt formatCode="General" sourceLinked="1"/>
        <c:tickLblPos val="nextTo"/>
        <c:crossAx val="9649024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</c:v>
                </c:pt>
                <c:pt idx="1">
                  <c:v>48.28</c:v>
                </c:pt>
                <c:pt idx="2">
                  <c:v>31.03</c:v>
                </c:pt>
                <c:pt idx="3">
                  <c:v>13.79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39.01</c:v>
                </c:pt>
                <c:pt idx="2">
                  <c:v>28.63000000000002</c:v>
                </c:pt>
                <c:pt idx="3">
                  <c:v>12.35000000000001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18.25</c:v>
                </c:pt>
                <c:pt idx="1">
                  <c:v>38.15</c:v>
                </c:pt>
                <c:pt idx="2">
                  <c:v>30.19</c:v>
                </c:pt>
                <c:pt idx="3">
                  <c:v>13.42</c:v>
                </c:pt>
              </c:numCache>
            </c:numRef>
          </c:val>
        </c:ser>
        <c:axId val="96518528"/>
        <c:axId val="96520064"/>
      </c:barChart>
      <c:catAx>
        <c:axId val="96518528"/>
        <c:scaling>
          <c:orientation val="minMax"/>
        </c:scaling>
        <c:axPos val="b"/>
        <c:tickLblPos val="nextTo"/>
        <c:crossAx val="96520064"/>
        <c:crosses val="autoZero"/>
        <c:auto val="1"/>
        <c:lblAlgn val="ctr"/>
        <c:lblOffset val="100"/>
      </c:catAx>
      <c:valAx>
        <c:axId val="96520064"/>
        <c:scaling>
          <c:orientation val="minMax"/>
        </c:scaling>
        <c:axPos val="l"/>
        <c:majorGridlines/>
        <c:numFmt formatCode="General" sourceLinked="1"/>
        <c:tickLblPos val="nextTo"/>
        <c:crossAx val="965185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</c:v>
                </c:pt>
                <c:pt idx="1">
                  <c:v>44.83</c:v>
                </c:pt>
                <c:pt idx="2">
                  <c:v>41.38</c:v>
                </c:pt>
                <c:pt idx="3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17.420000000000002</c:v>
                </c:pt>
                <c:pt idx="1">
                  <c:v>46.52</c:v>
                </c:pt>
                <c:pt idx="2">
                  <c:v>30.69</c:v>
                </c:pt>
                <c:pt idx="3">
                  <c:v>5.37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14.97</c:v>
                </c:pt>
                <c:pt idx="1">
                  <c:v>45.31</c:v>
                </c:pt>
                <c:pt idx="2">
                  <c:v>33.03</c:v>
                </c:pt>
                <c:pt idx="3">
                  <c:v>5</c:v>
                </c:pt>
              </c:numCache>
            </c:numRef>
          </c:val>
        </c:ser>
        <c:axId val="97624064"/>
        <c:axId val="97625600"/>
      </c:barChart>
      <c:catAx>
        <c:axId val="97624064"/>
        <c:scaling>
          <c:orientation val="minMax"/>
        </c:scaling>
        <c:axPos val="b"/>
        <c:tickLblPos val="nextTo"/>
        <c:crossAx val="97625600"/>
        <c:crosses val="autoZero"/>
        <c:auto val="1"/>
        <c:lblAlgn val="ctr"/>
        <c:lblOffset val="100"/>
      </c:catAx>
      <c:valAx>
        <c:axId val="97625600"/>
        <c:scaling>
          <c:orientation val="minMax"/>
        </c:scaling>
        <c:axPos val="l"/>
        <c:majorGridlines/>
        <c:numFmt formatCode="General" sourceLinked="1"/>
        <c:tickLblPos val="nextTo"/>
        <c:crossAx val="9762406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14.81</c:v>
                </c:pt>
                <c:pt idx="1">
                  <c:v>33.33</c:v>
                </c:pt>
                <c:pt idx="2">
                  <c:v>48.15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12.56</c:v>
                </c:pt>
                <c:pt idx="1">
                  <c:v>46.05</c:v>
                </c:pt>
                <c:pt idx="2">
                  <c:v>32.220000000000013</c:v>
                </c:pt>
                <c:pt idx="3">
                  <c:v>9.17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10.56</c:v>
                </c:pt>
                <c:pt idx="1">
                  <c:v>41.43</c:v>
                </c:pt>
                <c:pt idx="2">
                  <c:v>35.840000000000003</c:v>
                </c:pt>
                <c:pt idx="3">
                  <c:v>12.17</c:v>
                </c:pt>
              </c:numCache>
            </c:numRef>
          </c:val>
        </c:ser>
        <c:axId val="97758592"/>
        <c:axId val="97764480"/>
      </c:barChart>
      <c:catAx>
        <c:axId val="97758592"/>
        <c:scaling>
          <c:orientation val="minMax"/>
        </c:scaling>
        <c:axPos val="b"/>
        <c:tickLblPos val="nextTo"/>
        <c:crossAx val="97764480"/>
        <c:crosses val="autoZero"/>
        <c:auto val="1"/>
        <c:lblAlgn val="ctr"/>
        <c:lblOffset val="100"/>
      </c:catAx>
      <c:valAx>
        <c:axId val="97764480"/>
        <c:scaling>
          <c:orientation val="minMax"/>
        </c:scaling>
        <c:axPos val="l"/>
        <c:majorGridlines/>
        <c:numFmt formatCode="General" sourceLinked="1"/>
        <c:tickLblPos val="nextTo"/>
        <c:crossAx val="9775859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34.380000000000003</c:v>
                </c:pt>
                <c:pt idx="1">
                  <c:v>57.58</c:v>
                </c:pt>
                <c:pt idx="2">
                  <c:v>25</c:v>
                </c:pt>
                <c:pt idx="3">
                  <c:v>43.75</c:v>
                </c:pt>
                <c:pt idx="4">
                  <c:v>0</c:v>
                </c:pt>
                <c:pt idx="5">
                  <c:v>68.75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46.88</c:v>
                </c:pt>
                <c:pt idx="1">
                  <c:v>33.33</c:v>
                </c:pt>
                <c:pt idx="2">
                  <c:v>56.25</c:v>
                </c:pt>
                <c:pt idx="3">
                  <c:v>43.75</c:v>
                </c:pt>
                <c:pt idx="4">
                  <c:v>58.06</c:v>
                </c:pt>
                <c:pt idx="5">
                  <c:v>21.88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15.63</c:v>
                </c:pt>
                <c:pt idx="1">
                  <c:v>3.03</c:v>
                </c:pt>
                <c:pt idx="2">
                  <c:v>18.75</c:v>
                </c:pt>
                <c:pt idx="3">
                  <c:v>12.5</c:v>
                </c:pt>
                <c:pt idx="4">
                  <c:v>38.71</c:v>
                </c:pt>
                <c:pt idx="5">
                  <c:v>3.13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3.13</c:v>
                </c:pt>
                <c:pt idx="1">
                  <c:v>6.06</c:v>
                </c:pt>
                <c:pt idx="2">
                  <c:v>0</c:v>
                </c:pt>
                <c:pt idx="3">
                  <c:v>0</c:v>
                </c:pt>
                <c:pt idx="4">
                  <c:v>3.23</c:v>
                </c:pt>
                <c:pt idx="5">
                  <c:v>6.25</c:v>
                </c:pt>
              </c:numCache>
            </c:numRef>
          </c:val>
        </c:ser>
        <c:axId val="97832960"/>
        <c:axId val="97834496"/>
      </c:barChart>
      <c:catAx>
        <c:axId val="97832960"/>
        <c:scaling>
          <c:orientation val="minMax"/>
        </c:scaling>
        <c:axPos val="b"/>
        <c:tickLblPos val="nextTo"/>
        <c:crossAx val="97834496"/>
        <c:crosses val="autoZero"/>
        <c:auto val="1"/>
        <c:lblAlgn val="ctr"/>
        <c:lblOffset val="100"/>
      </c:catAx>
      <c:valAx>
        <c:axId val="9783449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978329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58414872217838E-2"/>
          <c:y val="4.142731225760958E-2"/>
          <c:w val="0.9375797637201907"/>
          <c:h val="0.833334704430602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История</c:v>
                </c:pt>
                <c:pt idx="1">
                  <c:v>География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31.25</c:v>
                </c:pt>
                <c:pt idx="1">
                  <c:v>18.920000000000002</c:v>
                </c:pt>
                <c:pt idx="2">
                  <c:v>20.59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История</c:v>
                </c:pt>
                <c:pt idx="1">
                  <c:v>География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56.25</c:v>
                </c:pt>
                <c:pt idx="1">
                  <c:v>67.569999999999993</c:v>
                </c:pt>
                <c:pt idx="2">
                  <c:v>61.760000000000005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История</c:v>
                </c:pt>
                <c:pt idx="1">
                  <c:v>География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9.3800000000000008</c:v>
                </c:pt>
                <c:pt idx="1">
                  <c:v>13.51</c:v>
                </c:pt>
                <c:pt idx="2">
                  <c:v>17.649999999999999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История</c:v>
                </c:pt>
                <c:pt idx="1">
                  <c:v>География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00971648"/>
        <c:axId val="100973184"/>
        <c:axId val="0"/>
      </c:bar3DChart>
      <c:catAx>
        <c:axId val="100971648"/>
        <c:scaling>
          <c:orientation val="minMax"/>
        </c:scaling>
        <c:axPos val="b"/>
        <c:tickLblPos val="nextTo"/>
        <c:crossAx val="100973184"/>
        <c:crosses val="autoZero"/>
        <c:auto val="1"/>
        <c:lblAlgn val="ctr"/>
        <c:lblOffset val="100"/>
      </c:catAx>
      <c:valAx>
        <c:axId val="100973184"/>
        <c:scaling>
          <c:orientation val="minMax"/>
        </c:scaling>
        <c:axPos val="l"/>
        <c:majorGridlines/>
        <c:numFmt formatCode="General" sourceLinked="1"/>
        <c:tickLblPos val="nextTo"/>
        <c:crossAx val="1009716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3006E-1B53-4FFF-9AD1-83A935B7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D82783-CE9F-4F38-BB49-CE365EC10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9FDC-6F67-4B3F-A849-6CF270E164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B039B7-64D8-450B-AF99-49FCB5CA0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29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ВПР 2019  5 класс</vt:lpstr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ВПР 2019  5 класс</dc:title>
  <dc:creator>User</dc:creator>
  <cp:lastModifiedBy>User1</cp:lastModifiedBy>
  <cp:revision>17</cp:revision>
  <cp:lastPrinted>2020-12-10T08:19:00Z</cp:lastPrinted>
  <dcterms:created xsi:type="dcterms:W3CDTF">2020-11-28T11:57:00Z</dcterms:created>
  <dcterms:modified xsi:type="dcterms:W3CDTF">2020-12-11T20:51:00Z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