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2" w:rsidRPr="00172DD3" w:rsidRDefault="00480F27" w:rsidP="00DB2D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3270" cy="8790940"/>
                <wp:effectExtent l="0" t="0" r="1270" b="635"/>
                <wp:wrapNone/>
                <wp:docPr id="34" name="Текстовое 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879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insideV w:val="single" w:sz="12" w:space="0" w:color="ED7D31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32"/>
                              <w:gridCol w:w="5807"/>
                            </w:tblGrid>
                            <w:tr w:rsidR="00D954EF" w:rsidRPr="006468FB" w:rsidTr="006468FB">
                              <w:trPr>
                                <w:jc w:val="center"/>
                              </w:trPr>
                              <w:tc>
                                <w:tcPr>
                                  <w:tcW w:w="2568" w:type="pct"/>
                                  <w:vAlign w:val="center"/>
                                </w:tcPr>
                                <w:p w:rsidR="00D954EF" w:rsidRPr="00073310" w:rsidRDefault="00D954EF" w:rsidP="00DB2D37">
                                  <w:pPr>
                                    <w:rPr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657231" cy="3016738"/>
                                        <wp:effectExtent l="19050" t="0" r="0" b="0"/>
                                        <wp:docPr id="1" name="Рисунок 1" descr="Лухский р-н (герб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Лухский р-н (герб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8269" cy="3017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32" w:type="pct"/>
                                  <w:vAlign w:val="center"/>
                                </w:tcPr>
                                <w:p w:rsidR="00D954EF" w:rsidRPr="00872838" w:rsidRDefault="00D954EF" w:rsidP="00DB2D37">
                                  <w:pPr>
                                    <w:pStyle w:val="a6"/>
                                    <w:rPr>
                                      <w:rFonts w:eastAsia="Calibri"/>
                                    </w:rPr>
                                  </w:pPr>
                                  <w:bookmarkStart w:id="0" w:name="_GoBack"/>
                                  <w:r w:rsidRPr="00872838">
                                    <w:rPr>
                                      <w:rFonts w:eastAsia="Calibri"/>
                                    </w:rPr>
                                    <w:t>итоговый отчет</w:t>
                                  </w:r>
                                </w:p>
                                <w:p w:rsidR="00D954EF" w:rsidRDefault="00D954EF" w:rsidP="00A0532B">
                                  <w:pPr>
                                    <w:pStyle w:val="a4"/>
                                    <w:jc w:val="center"/>
                                    <w:rPr>
                                      <w:rStyle w:val="a7"/>
                                    </w:rPr>
                                  </w:pPr>
                                  <w:r>
                                    <w:rPr>
                                      <w:rStyle w:val="a7"/>
                                    </w:rPr>
                                    <w:t>Отдела образования и делам молодежи  администрации Лухского муниципального района</w:t>
                                  </w:r>
                                </w:p>
                                <w:p w:rsidR="00D954EF" w:rsidRPr="006468FB" w:rsidRDefault="00D954EF" w:rsidP="00A0532B">
                                  <w:pPr>
                                    <w:pStyle w:val="a4"/>
                                    <w:jc w:val="center"/>
                                    <w:rPr>
                                      <w:rStyle w:val="a7"/>
                                    </w:rPr>
                                  </w:pPr>
                                </w:p>
                                <w:p w:rsidR="00D954EF" w:rsidRPr="00872838" w:rsidRDefault="00D954EF" w:rsidP="008D3BD2">
                                  <w:pPr>
                                    <w:pStyle w:val="a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468FB">
                                    <w:rPr>
                                      <w:rStyle w:val="a7"/>
                                    </w:rPr>
                                    <w:t xml:space="preserve">о результатах анализа состояния и перспектив </w:t>
                                  </w:r>
                                  <w:r>
                                    <w:rPr>
                                      <w:rStyle w:val="a7"/>
                                    </w:rPr>
                                    <w:t xml:space="preserve">развития системы образования за 2019 </w:t>
                                  </w:r>
                                  <w:r w:rsidRPr="006468FB">
                                    <w:rPr>
                                      <w:rStyle w:val="a7"/>
                                    </w:rPr>
                                    <w:t>год</w:t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:rsidR="00D954EF" w:rsidRDefault="00D954EF" w:rsidP="00DB2D3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8" o:spid="_x0000_s1026" type="#_x0000_t202" style="position:absolute;left:0;text-align:left;margin-left:0;margin-top:0;width:560.1pt;height:692.2pt;z-index:251656192;visibility:visible;mso-wrap-style:square;mso-width-percent:941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32"/>
                        <w:gridCol w:w="5807"/>
                      </w:tblGrid>
                      <w:tr w:rsidR="00D954EF" w:rsidRPr="006468FB" w:rsidTr="006468FB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D954EF" w:rsidRPr="00073310" w:rsidRDefault="00D954EF" w:rsidP="00DB2D37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7231" cy="3016738"/>
                                  <wp:effectExtent l="19050" t="0" r="0" b="0"/>
                                  <wp:docPr id="1" name="Рисунок 1" descr="Лухский р-н (герб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Лухский р-н (герб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269" cy="3017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D954EF" w:rsidRPr="00872838" w:rsidRDefault="00D954EF" w:rsidP="00DB2D37">
                            <w:pPr>
                              <w:pStyle w:val="a6"/>
                              <w:rPr>
                                <w:rFonts w:eastAsia="Calibri"/>
                              </w:rPr>
                            </w:pPr>
                            <w:bookmarkStart w:id="1" w:name="_GoBack"/>
                            <w:r w:rsidRPr="00872838">
                              <w:rPr>
                                <w:rFonts w:eastAsia="Calibri"/>
                              </w:rPr>
                              <w:t>итоговый отчет</w:t>
                            </w:r>
                          </w:p>
                          <w:p w:rsidR="00D954EF" w:rsidRDefault="00D954EF" w:rsidP="00A0532B">
                            <w:pPr>
                              <w:pStyle w:val="a4"/>
                              <w:jc w:val="center"/>
                              <w:rPr>
                                <w:rStyle w:val="a7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>Отдела образования и делам молодежи  администрации Лухского муниципального района</w:t>
                            </w:r>
                          </w:p>
                          <w:p w:rsidR="00D954EF" w:rsidRPr="006468FB" w:rsidRDefault="00D954EF" w:rsidP="00A0532B">
                            <w:pPr>
                              <w:pStyle w:val="a4"/>
                              <w:jc w:val="center"/>
                              <w:rPr>
                                <w:rStyle w:val="a7"/>
                              </w:rPr>
                            </w:pPr>
                          </w:p>
                          <w:p w:rsidR="00D954EF" w:rsidRPr="00872838" w:rsidRDefault="00D954EF" w:rsidP="008D3BD2">
                            <w:pPr>
                              <w:pStyle w:val="a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68FB">
                              <w:rPr>
                                <w:rStyle w:val="a7"/>
                              </w:rPr>
                              <w:t xml:space="preserve">о результатах анализа состояния и перспектив </w:t>
                            </w:r>
                            <w:r>
                              <w:rPr>
                                <w:rStyle w:val="a7"/>
                              </w:rPr>
                              <w:t xml:space="preserve">развития системы образования за 2019 </w:t>
                            </w:r>
                            <w:r w:rsidRPr="006468FB">
                              <w:rPr>
                                <w:rStyle w:val="a7"/>
                              </w:rPr>
                              <w:t>год</w:t>
                            </w:r>
                            <w:bookmarkEnd w:id="1"/>
                          </w:p>
                        </w:tc>
                      </w:tr>
                    </w:tbl>
                    <w:p w:rsidR="00D954EF" w:rsidRDefault="00D954EF" w:rsidP="00DB2D37"/>
                  </w:txbxContent>
                </v:textbox>
                <w10:wrap anchorx="page" anchory="page"/>
              </v:shape>
            </w:pict>
          </mc:Fallback>
        </mc:AlternateContent>
      </w:r>
      <w:r w:rsidR="00ED4D22" w:rsidRPr="00172DD3">
        <w:br w:type="page"/>
      </w:r>
    </w:p>
    <w:p w:rsidR="00BE1F40" w:rsidRPr="00172DD3" w:rsidRDefault="00BE1F40" w:rsidP="00DB2D37">
      <w:bookmarkStart w:id="2" w:name="_Toc495357522"/>
      <w:r w:rsidRPr="00172DD3">
        <w:lastRenderedPageBreak/>
        <w:t>Оглавление</w:t>
      </w:r>
    </w:p>
    <w:p w:rsidR="00BE1F40" w:rsidRPr="00172DD3" w:rsidRDefault="00BE1F40" w:rsidP="00DB2D37">
      <w:r w:rsidRPr="00172DD3">
        <w:t>Перечень сокращений   _____________________</w:t>
      </w:r>
      <w:r w:rsidR="00FB26CF">
        <w:t xml:space="preserve">____________________________   </w:t>
      </w:r>
      <w:r w:rsidRPr="00172DD3">
        <w:t xml:space="preserve"> </w:t>
      </w:r>
    </w:p>
    <w:p w:rsidR="00BE1F40" w:rsidRPr="00172DD3" w:rsidRDefault="00BE1F40" w:rsidP="00DB2D37">
      <w:r w:rsidRPr="00172DD3">
        <w:rPr>
          <w:lang w:val="en-US"/>
        </w:rPr>
        <w:t>I</w:t>
      </w:r>
      <w:r w:rsidRPr="00172DD3">
        <w:t>.Анализ состояния и перспектива развития систем</w:t>
      </w:r>
      <w:r w:rsidR="00FB26CF">
        <w:t xml:space="preserve">ы образования____________      </w:t>
      </w:r>
    </w:p>
    <w:p w:rsidR="00BE1F40" w:rsidRPr="00172DD3" w:rsidRDefault="00BE1F40" w:rsidP="00DB2D37">
      <w:r w:rsidRPr="00172DD3">
        <w:t>1. Вводная часть____________________________</w:t>
      </w:r>
      <w:r w:rsidR="00FB26CF">
        <w:t xml:space="preserve">___________________________    </w:t>
      </w:r>
    </w:p>
    <w:p w:rsidR="00E91FF2" w:rsidRPr="00172DD3" w:rsidRDefault="00E91FF2" w:rsidP="00DB2D37">
      <w:r w:rsidRPr="00172DD3">
        <w:t>1.1. Аннотация____________________________</w:t>
      </w:r>
      <w:r w:rsidR="00FB26CF">
        <w:t xml:space="preserve">______________________________ </w:t>
      </w:r>
      <w:r w:rsidRPr="00172DD3">
        <w:t xml:space="preserve"> </w:t>
      </w:r>
    </w:p>
    <w:p w:rsidR="00BE1F40" w:rsidRPr="00172DD3" w:rsidRDefault="00E91FF2" w:rsidP="00DB2D37">
      <w:r w:rsidRPr="00172DD3">
        <w:t>1.2</w:t>
      </w:r>
      <w:r w:rsidR="00BE1F40" w:rsidRPr="00172DD3">
        <w:t>. Ответственные за подготовку_____________</w:t>
      </w:r>
      <w:r w:rsidR="00FB26CF">
        <w:t xml:space="preserve">___________________________    </w:t>
      </w:r>
    </w:p>
    <w:p w:rsidR="00BE1F40" w:rsidRPr="00172DD3" w:rsidRDefault="00E91FF2" w:rsidP="00DB2D37">
      <w:r w:rsidRPr="00172DD3">
        <w:t>1.3</w:t>
      </w:r>
      <w:r w:rsidR="00BE1F40" w:rsidRPr="00172DD3">
        <w:t>. Контакты _____________________________</w:t>
      </w:r>
      <w:r w:rsidR="00FB26CF">
        <w:t xml:space="preserve">____________________________   </w:t>
      </w:r>
    </w:p>
    <w:p w:rsidR="00BE1F40" w:rsidRPr="00172DD3" w:rsidRDefault="00E91FF2" w:rsidP="00DB2D37">
      <w:r w:rsidRPr="00172DD3">
        <w:t>1.4</w:t>
      </w:r>
      <w:r w:rsidR="00BE1F40" w:rsidRPr="00172DD3">
        <w:t>. Источники данных  ________________________</w:t>
      </w:r>
      <w:r w:rsidR="00FB26CF">
        <w:t xml:space="preserve">_________________________   </w:t>
      </w:r>
    </w:p>
    <w:p w:rsidR="00BE1F40" w:rsidRDefault="00E91FF2" w:rsidP="00DB2D37">
      <w:r w:rsidRPr="00172DD3">
        <w:t>1.5</w:t>
      </w:r>
      <w:r w:rsidR="00BE1F40" w:rsidRPr="00172DD3">
        <w:t xml:space="preserve"> Паспорт образовательной системы___________</w:t>
      </w:r>
      <w:r w:rsidR="00FB26CF">
        <w:t xml:space="preserve">_________________________    </w:t>
      </w:r>
    </w:p>
    <w:p w:rsidR="00FB26CF" w:rsidRPr="00172DD3" w:rsidRDefault="00FB26CF" w:rsidP="00DB2D37">
      <w:r>
        <w:t>1.6 Образовательный контекст______________________________________________</w:t>
      </w:r>
    </w:p>
    <w:p w:rsidR="00BE1F40" w:rsidRPr="00172DD3" w:rsidRDefault="00BE1F40" w:rsidP="00DB2D37">
      <w:r w:rsidRPr="00172DD3">
        <w:rPr>
          <w:lang w:val="en-US"/>
        </w:rPr>
        <w:t>II</w:t>
      </w:r>
      <w:r w:rsidRPr="00172DD3">
        <w:t>.Анализ состояния и перспектив развития системы образования: основная часть</w:t>
      </w:r>
    </w:p>
    <w:p w:rsidR="00FB26CF" w:rsidRDefault="00FB26CF" w:rsidP="00FB26CF">
      <w:r>
        <w:t>2.1.</w:t>
      </w:r>
      <w:r w:rsidR="00BE1F40" w:rsidRPr="00172DD3">
        <w:t xml:space="preserve"> Сведения о развитии дошкольного образования___________________</w:t>
      </w:r>
      <w:r>
        <w:t xml:space="preserve">____________   </w:t>
      </w:r>
    </w:p>
    <w:p w:rsidR="00BE1F40" w:rsidRPr="00172DD3" w:rsidRDefault="00FB26CF" w:rsidP="00FB26CF">
      <w:pPr>
        <w:ind w:firstLine="0"/>
      </w:pPr>
      <w:r>
        <w:t xml:space="preserve">            </w:t>
      </w:r>
      <w:r>
        <w:rPr>
          <w:spacing w:val="-2"/>
        </w:rPr>
        <w:t xml:space="preserve">   2.2 </w:t>
      </w:r>
      <w:r w:rsidR="00BE1F40" w:rsidRPr="00FB26CF">
        <w:rPr>
          <w:spacing w:val="-2"/>
        </w:rPr>
        <w:t xml:space="preserve"> Сведения о развитии начального общего образования, основного общего </w:t>
      </w:r>
      <w:r w:rsidR="00BE1F40" w:rsidRPr="00172DD3">
        <w:t>образования     и среднего общего образования   ________________________</w:t>
      </w:r>
      <w:r>
        <w:t xml:space="preserve">__________________________ </w:t>
      </w:r>
    </w:p>
    <w:p w:rsidR="00FB26CF" w:rsidRDefault="00FB26CF" w:rsidP="00FB26CF">
      <w:r>
        <w:t>2.3. Сведения о развитии дополнительного образования детей и взрослых     _________</w:t>
      </w:r>
    </w:p>
    <w:p w:rsidR="00BE1F40" w:rsidRDefault="00FB26CF" w:rsidP="00FB26CF">
      <w:pPr>
        <w:ind w:firstLine="0"/>
      </w:pPr>
      <w:r>
        <w:t xml:space="preserve">         </w:t>
      </w:r>
      <w:r w:rsidR="00BE1F40" w:rsidRPr="00172DD3">
        <w:rPr>
          <w:b/>
        </w:rPr>
        <w:t xml:space="preserve"> </w:t>
      </w:r>
      <w:r w:rsidR="00BE1F40" w:rsidRPr="00172DD3">
        <w:t>3. Выводы и заключения _________________________________</w:t>
      </w:r>
      <w:r>
        <w:t>____________________</w:t>
      </w:r>
    </w:p>
    <w:p w:rsidR="00FB26CF" w:rsidRDefault="00FB26CF" w:rsidP="00DB2D37">
      <w:r>
        <w:t>3.1.Выводы_______________________________________________________________</w:t>
      </w:r>
    </w:p>
    <w:p w:rsidR="00FB26CF" w:rsidRPr="00172DD3" w:rsidRDefault="00FB26CF" w:rsidP="00DB2D37">
      <w:r>
        <w:t xml:space="preserve">3.2. Планы и перспективы развития системы образования_______________ </w:t>
      </w:r>
    </w:p>
    <w:p w:rsidR="00BE1F40" w:rsidRPr="00172DD3" w:rsidRDefault="00BE1F40" w:rsidP="00DB2D37">
      <w:r w:rsidRPr="00172DD3">
        <w:rPr>
          <w:lang w:val="en-US"/>
        </w:rPr>
        <w:t>II</w:t>
      </w:r>
      <w:r w:rsidRPr="00172DD3">
        <w:t xml:space="preserve">    Показатели мониторинга системы образования </w:t>
      </w:r>
      <w:r w:rsidR="00FB26CF">
        <w:t>_______________________________</w:t>
      </w:r>
    </w:p>
    <w:p w:rsidR="00BE1F40" w:rsidRPr="0018013D" w:rsidRDefault="00BE1F40" w:rsidP="00DB2D37">
      <w:pPr>
        <w:rPr>
          <w:sz w:val="24"/>
          <w:szCs w:val="24"/>
        </w:rPr>
      </w:pPr>
    </w:p>
    <w:p w:rsidR="00FB26CF" w:rsidRDefault="00BE1F40" w:rsidP="00DB2D37">
      <w:pPr>
        <w:rPr>
          <w:sz w:val="24"/>
          <w:szCs w:val="24"/>
        </w:rPr>
      </w:pPr>
      <w:r w:rsidRPr="0018013D">
        <w:rPr>
          <w:sz w:val="24"/>
          <w:szCs w:val="24"/>
        </w:rPr>
        <w:t xml:space="preserve">                                         </w:t>
      </w: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FB26CF" w:rsidRDefault="00FB26CF" w:rsidP="00DB2D37">
      <w:pPr>
        <w:rPr>
          <w:sz w:val="24"/>
          <w:szCs w:val="24"/>
        </w:rPr>
      </w:pPr>
    </w:p>
    <w:p w:rsidR="00D7404C" w:rsidRPr="0018013D" w:rsidRDefault="00BE1F40" w:rsidP="00DB2D37">
      <w:pPr>
        <w:rPr>
          <w:sz w:val="24"/>
          <w:szCs w:val="24"/>
        </w:rPr>
      </w:pPr>
      <w:r w:rsidRPr="0018013D">
        <w:rPr>
          <w:sz w:val="24"/>
          <w:szCs w:val="24"/>
        </w:rPr>
        <w:lastRenderedPageBreak/>
        <w:t xml:space="preserve"> </w:t>
      </w:r>
      <w:r w:rsidR="000E05DA" w:rsidRPr="0018013D">
        <w:rPr>
          <w:sz w:val="24"/>
          <w:szCs w:val="24"/>
        </w:rPr>
        <w:t>П</w:t>
      </w:r>
      <w:r w:rsidR="004F06A8" w:rsidRPr="0018013D">
        <w:rPr>
          <w:sz w:val="24"/>
          <w:szCs w:val="24"/>
        </w:rPr>
        <w:t>еречень сокращений</w:t>
      </w:r>
      <w:bookmarkEnd w:id="2"/>
    </w:p>
    <w:p w:rsidR="00E85DE8" w:rsidRPr="0018013D" w:rsidRDefault="00E85DE8" w:rsidP="00DB2D37">
      <w:pPr>
        <w:rPr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727A6" w:rsidRPr="0018013D" w:rsidTr="006468FB">
        <w:tc>
          <w:tcPr>
            <w:tcW w:w="1560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ВПР</w:t>
            </w:r>
          </w:p>
        </w:tc>
        <w:tc>
          <w:tcPr>
            <w:tcW w:w="8068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Всероссийские проверочные работы</w:t>
            </w:r>
          </w:p>
        </w:tc>
      </w:tr>
      <w:tr w:rsidR="008727A6" w:rsidRPr="0018013D" w:rsidTr="006468FB">
        <w:tc>
          <w:tcPr>
            <w:tcW w:w="1560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ГВЭ</w:t>
            </w:r>
          </w:p>
        </w:tc>
        <w:tc>
          <w:tcPr>
            <w:tcW w:w="8068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Государственный выпускной экзамен</w:t>
            </w:r>
          </w:p>
        </w:tc>
      </w:tr>
      <w:tr w:rsidR="008727A6" w:rsidRPr="0018013D" w:rsidTr="006468FB">
        <w:tc>
          <w:tcPr>
            <w:tcW w:w="1560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ЕГЭ</w:t>
            </w:r>
          </w:p>
        </w:tc>
        <w:tc>
          <w:tcPr>
            <w:tcW w:w="8068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Единый государственный экзамен</w:t>
            </w:r>
          </w:p>
        </w:tc>
      </w:tr>
      <w:tr w:rsidR="008727A6" w:rsidRPr="0018013D" w:rsidTr="006468FB">
        <w:tc>
          <w:tcPr>
            <w:tcW w:w="1560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КПК</w:t>
            </w:r>
          </w:p>
        </w:tc>
        <w:tc>
          <w:tcPr>
            <w:tcW w:w="8068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Курс повышения квалификации</w:t>
            </w:r>
          </w:p>
        </w:tc>
      </w:tr>
      <w:tr w:rsidR="008727A6" w:rsidRPr="0018013D" w:rsidTr="006468FB">
        <w:tc>
          <w:tcPr>
            <w:tcW w:w="1560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МСО</w:t>
            </w:r>
          </w:p>
        </w:tc>
        <w:tc>
          <w:tcPr>
            <w:tcW w:w="8068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Мониторинг системы образования</w:t>
            </w:r>
          </w:p>
        </w:tc>
      </w:tr>
      <w:tr w:rsidR="008727A6" w:rsidRPr="0018013D" w:rsidTr="006468FB">
        <w:tc>
          <w:tcPr>
            <w:tcW w:w="1560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ОГЭ</w:t>
            </w:r>
          </w:p>
        </w:tc>
        <w:tc>
          <w:tcPr>
            <w:tcW w:w="8068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Основной государственный экзамен</w:t>
            </w:r>
          </w:p>
        </w:tc>
      </w:tr>
      <w:tr w:rsidR="008727A6" w:rsidRPr="0018013D" w:rsidTr="006468FB">
        <w:tc>
          <w:tcPr>
            <w:tcW w:w="1560" w:type="dxa"/>
            <w:shd w:val="clear" w:color="auto" w:fill="auto"/>
          </w:tcPr>
          <w:p w:rsidR="008727A6" w:rsidRPr="0018013D" w:rsidRDefault="0018013D" w:rsidP="001801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727A6" w:rsidRPr="0018013D">
              <w:rPr>
                <w:sz w:val="24"/>
                <w:szCs w:val="24"/>
              </w:rPr>
              <w:t>ФГОС</w:t>
            </w:r>
          </w:p>
        </w:tc>
        <w:tc>
          <w:tcPr>
            <w:tcW w:w="8068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Федеральны</w:t>
            </w:r>
            <w:r w:rsidR="00704565" w:rsidRPr="0018013D">
              <w:rPr>
                <w:sz w:val="24"/>
                <w:szCs w:val="24"/>
              </w:rPr>
              <w:t>й</w:t>
            </w:r>
            <w:r w:rsidRPr="0018013D">
              <w:rPr>
                <w:sz w:val="24"/>
                <w:szCs w:val="24"/>
              </w:rPr>
              <w:t xml:space="preserve"> государственны</w:t>
            </w:r>
            <w:r w:rsidR="00704565" w:rsidRPr="0018013D">
              <w:rPr>
                <w:sz w:val="24"/>
                <w:szCs w:val="24"/>
              </w:rPr>
              <w:t>й</w:t>
            </w:r>
            <w:r w:rsidRPr="0018013D">
              <w:rPr>
                <w:sz w:val="24"/>
                <w:szCs w:val="24"/>
              </w:rPr>
              <w:t xml:space="preserve"> образовательны</w:t>
            </w:r>
            <w:r w:rsidR="00704565" w:rsidRPr="0018013D">
              <w:rPr>
                <w:sz w:val="24"/>
                <w:szCs w:val="24"/>
              </w:rPr>
              <w:t>й</w:t>
            </w:r>
            <w:r w:rsidRPr="0018013D">
              <w:rPr>
                <w:sz w:val="24"/>
                <w:szCs w:val="24"/>
              </w:rPr>
              <w:t xml:space="preserve"> стандарт</w:t>
            </w:r>
          </w:p>
        </w:tc>
      </w:tr>
      <w:tr w:rsidR="008727A6" w:rsidRPr="0018013D" w:rsidTr="006468FB">
        <w:tc>
          <w:tcPr>
            <w:tcW w:w="1560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ФЗ</w:t>
            </w:r>
          </w:p>
        </w:tc>
        <w:tc>
          <w:tcPr>
            <w:tcW w:w="8068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Федеральный закон</w:t>
            </w:r>
          </w:p>
        </w:tc>
      </w:tr>
      <w:tr w:rsidR="008727A6" w:rsidRPr="0018013D" w:rsidTr="006468FB">
        <w:tc>
          <w:tcPr>
            <w:tcW w:w="1560" w:type="dxa"/>
            <w:shd w:val="clear" w:color="auto" w:fill="auto"/>
          </w:tcPr>
          <w:p w:rsidR="008727A6" w:rsidRPr="0018013D" w:rsidRDefault="0018013D" w:rsidP="001801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727A6" w:rsidRPr="0018013D">
              <w:rPr>
                <w:sz w:val="24"/>
                <w:szCs w:val="24"/>
              </w:rPr>
              <w:t>ФЦПРО</w:t>
            </w:r>
          </w:p>
        </w:tc>
        <w:tc>
          <w:tcPr>
            <w:tcW w:w="8068" w:type="dxa"/>
            <w:shd w:val="clear" w:color="auto" w:fill="auto"/>
          </w:tcPr>
          <w:p w:rsidR="008727A6" w:rsidRPr="0018013D" w:rsidRDefault="008727A6" w:rsidP="00DB2D37">
            <w:pPr>
              <w:rPr>
                <w:sz w:val="24"/>
                <w:szCs w:val="24"/>
              </w:rPr>
            </w:pPr>
            <w:r w:rsidRPr="0018013D">
              <w:rPr>
                <w:sz w:val="24"/>
                <w:szCs w:val="24"/>
              </w:rPr>
              <w:t>Федеральная целевая программа развития образования</w:t>
            </w:r>
          </w:p>
        </w:tc>
      </w:tr>
      <w:tr w:rsidR="004F06A8" w:rsidRPr="0018013D" w:rsidTr="006468FB">
        <w:tc>
          <w:tcPr>
            <w:tcW w:w="1560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</w:tr>
      <w:tr w:rsidR="004F06A8" w:rsidRPr="0018013D" w:rsidTr="006468FB">
        <w:tc>
          <w:tcPr>
            <w:tcW w:w="1560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</w:tr>
      <w:tr w:rsidR="004F06A8" w:rsidRPr="0018013D" w:rsidTr="006468FB">
        <w:tc>
          <w:tcPr>
            <w:tcW w:w="1560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</w:tr>
      <w:tr w:rsidR="004F06A8" w:rsidRPr="0018013D" w:rsidTr="006468FB">
        <w:tc>
          <w:tcPr>
            <w:tcW w:w="1560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</w:tr>
      <w:tr w:rsidR="004F06A8" w:rsidRPr="0018013D" w:rsidTr="006468FB">
        <w:tc>
          <w:tcPr>
            <w:tcW w:w="1560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</w:tr>
      <w:tr w:rsidR="004F06A8" w:rsidRPr="0018013D" w:rsidTr="006468FB">
        <w:tc>
          <w:tcPr>
            <w:tcW w:w="1560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</w:tr>
      <w:tr w:rsidR="004F06A8" w:rsidRPr="0018013D" w:rsidTr="006468FB">
        <w:tc>
          <w:tcPr>
            <w:tcW w:w="1560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18013D" w:rsidRDefault="004F06A8" w:rsidP="00DB2D37">
            <w:pPr>
              <w:rPr>
                <w:sz w:val="24"/>
                <w:szCs w:val="24"/>
              </w:rPr>
            </w:pPr>
          </w:p>
        </w:tc>
      </w:tr>
    </w:tbl>
    <w:p w:rsidR="00D75456" w:rsidRPr="0018013D" w:rsidRDefault="00D75456" w:rsidP="00DB2D37">
      <w:pPr>
        <w:rPr>
          <w:rFonts w:eastAsia="Times New Roman"/>
          <w:sz w:val="24"/>
          <w:szCs w:val="24"/>
        </w:rPr>
      </w:pPr>
      <w:r w:rsidRPr="0018013D">
        <w:rPr>
          <w:sz w:val="24"/>
          <w:szCs w:val="24"/>
        </w:rPr>
        <w:br w:type="page"/>
      </w:r>
    </w:p>
    <w:p w:rsidR="00E362C8" w:rsidRPr="00172DD3" w:rsidRDefault="00CC0E69" w:rsidP="00DB2D37">
      <w:pPr>
        <w:pStyle w:val="1"/>
      </w:pPr>
      <w:bookmarkStart w:id="3" w:name="_Toc495357523"/>
      <w:r w:rsidRPr="00172DD3">
        <w:rPr>
          <w:lang w:val="en-US"/>
        </w:rPr>
        <w:lastRenderedPageBreak/>
        <w:t>I</w:t>
      </w:r>
      <w:r w:rsidRPr="00172DD3">
        <w:t>. Анализ состояния и перспектив развития системы образования</w:t>
      </w:r>
      <w:bookmarkEnd w:id="3"/>
    </w:p>
    <w:p w:rsidR="00A5148B" w:rsidRPr="0018013D" w:rsidRDefault="00996598" w:rsidP="00DB2D37">
      <w:pPr>
        <w:pStyle w:val="2"/>
        <w:rPr>
          <w:sz w:val="28"/>
          <w:szCs w:val="28"/>
        </w:rPr>
      </w:pPr>
      <w:bookmarkStart w:id="4" w:name="_Toc495357524"/>
      <w:r w:rsidRPr="0018013D">
        <w:rPr>
          <w:sz w:val="28"/>
          <w:szCs w:val="28"/>
        </w:rPr>
        <w:t>1. Вводная часть</w:t>
      </w:r>
      <w:bookmarkEnd w:id="4"/>
    </w:p>
    <w:p w:rsidR="00996598" w:rsidRPr="0018013D" w:rsidRDefault="008C7155" w:rsidP="006D335E">
      <w:pPr>
        <w:pStyle w:val="3"/>
      </w:pPr>
      <w:bookmarkStart w:id="5" w:name="_Toc495357525"/>
      <w:r w:rsidRPr="0018013D">
        <w:t xml:space="preserve">1.1. </w:t>
      </w:r>
      <w:r w:rsidR="00782A45" w:rsidRPr="0018013D">
        <w:t>Аннотация</w:t>
      </w:r>
      <w:bookmarkEnd w:id="5"/>
    </w:p>
    <w:p w:rsidR="002F12AC" w:rsidRDefault="002F12AC" w:rsidP="003E52E8">
      <w:pPr>
        <w:pStyle w:val="aff1"/>
        <w:rPr>
          <w:rStyle w:val="a9"/>
          <w:rFonts w:eastAsia="Calibri"/>
          <w:b w:val="0"/>
          <w:sz w:val="28"/>
          <w:szCs w:val="28"/>
        </w:rPr>
      </w:pPr>
      <w:r>
        <w:rPr>
          <w:rStyle w:val="a9"/>
          <w:rFonts w:eastAsia="Calibri"/>
          <w:b w:val="0"/>
          <w:sz w:val="28"/>
          <w:szCs w:val="28"/>
        </w:rPr>
        <w:tab/>
        <w:t>Итоговый отчет о состоянии  и перспективах развития системы образования отдела образования и делам молодежи администрации Лухского муниципального района издается ежегодно и является отчетом об основных итогах, достижениях и перспективах развития муниципальной системы образования, а также приоритетных направлениях деятельности отдела образования и делам молодежи по выполнению целей и задач, стоящих перед российским образованием.</w:t>
      </w:r>
    </w:p>
    <w:p w:rsidR="002F12AC" w:rsidRDefault="002F12AC" w:rsidP="003E52E8">
      <w:pPr>
        <w:pStyle w:val="aff1"/>
        <w:rPr>
          <w:rStyle w:val="a9"/>
          <w:rFonts w:eastAsia="Calibri"/>
          <w:b w:val="0"/>
          <w:sz w:val="28"/>
          <w:szCs w:val="28"/>
        </w:rPr>
      </w:pPr>
      <w:r>
        <w:rPr>
          <w:rStyle w:val="a9"/>
          <w:rFonts w:eastAsia="Calibri"/>
          <w:b w:val="0"/>
          <w:sz w:val="28"/>
          <w:szCs w:val="28"/>
        </w:rPr>
        <w:tab/>
        <w:t>Отчет способствует формированию информационной открытости муниципального органа управления образованием , муниципальной системы образования, развитию информационного диалога и согласованию интересов всех участников образовательного процесса.</w:t>
      </w:r>
    </w:p>
    <w:p w:rsidR="00AE3580" w:rsidRPr="0018013D" w:rsidRDefault="002F12AC" w:rsidP="003E52E8">
      <w:pPr>
        <w:pStyle w:val="aff1"/>
      </w:pPr>
      <w:r>
        <w:rPr>
          <w:rStyle w:val="a9"/>
          <w:rFonts w:eastAsia="Calibri"/>
          <w:b w:val="0"/>
          <w:sz w:val="28"/>
          <w:szCs w:val="28"/>
        </w:rPr>
        <w:tab/>
        <w:t>Цель Отчета – показать в какой мере деятельность отдела образования и делам молодежи обеспечивает полноту представляемых образовательных услуг, как реагирует на происходящие изменения, насколько эффективно использует ресурсы  и каковы результаты развития муниципальной системы образования района за 2019 год.</w:t>
      </w:r>
      <w:r w:rsidR="00AE3580" w:rsidRPr="0018013D">
        <w:br w:type="page"/>
      </w:r>
    </w:p>
    <w:p w:rsidR="00481971" w:rsidRPr="0018013D" w:rsidRDefault="00E91FF2" w:rsidP="006D335E">
      <w:pPr>
        <w:pStyle w:val="3"/>
      </w:pPr>
      <w:bookmarkStart w:id="6" w:name="_Toc495357526"/>
      <w:r w:rsidRPr="0018013D">
        <w:lastRenderedPageBreak/>
        <w:t>1.2</w:t>
      </w:r>
      <w:r w:rsidR="008C7155" w:rsidRPr="0018013D">
        <w:t xml:space="preserve">. </w:t>
      </w:r>
      <w:r w:rsidR="00DA1231" w:rsidRPr="0018013D">
        <w:t>Ответственные за подготовку</w:t>
      </w:r>
      <w:bookmarkEnd w:id="6"/>
    </w:p>
    <w:p w:rsidR="00495367" w:rsidRPr="00FB26CF" w:rsidRDefault="00495367" w:rsidP="003E52E8">
      <w:pPr>
        <w:pStyle w:val="aff1"/>
        <w:rPr>
          <w:b w:val="0"/>
        </w:rPr>
      </w:pPr>
      <w:r w:rsidRPr="00FB26CF">
        <w:rPr>
          <w:b w:val="0"/>
        </w:rPr>
        <w:t xml:space="preserve">В подготовке отчета </w:t>
      </w:r>
      <w:r w:rsidR="0015434E" w:rsidRPr="00FB26CF">
        <w:rPr>
          <w:b w:val="0"/>
        </w:rPr>
        <w:t>Отдела об</w:t>
      </w:r>
      <w:r w:rsidR="00E87A00" w:rsidRPr="00FB26CF">
        <w:rPr>
          <w:b w:val="0"/>
        </w:rPr>
        <w:t xml:space="preserve">разования </w:t>
      </w:r>
      <w:r w:rsidR="008371E3" w:rsidRPr="00FB26CF">
        <w:rPr>
          <w:b w:val="0"/>
        </w:rPr>
        <w:t xml:space="preserve">и делам молодежи </w:t>
      </w:r>
      <w:r w:rsidR="00E87A00" w:rsidRPr="00FB26CF">
        <w:rPr>
          <w:b w:val="0"/>
        </w:rPr>
        <w:t xml:space="preserve">администрации Лухского </w:t>
      </w:r>
      <w:r w:rsidR="0015434E" w:rsidRPr="00FB26CF">
        <w:rPr>
          <w:b w:val="0"/>
        </w:rPr>
        <w:t xml:space="preserve">муниципального района </w:t>
      </w:r>
      <w:r w:rsidRPr="00FB26CF">
        <w:rPr>
          <w:b w:val="0"/>
        </w:rPr>
        <w:t xml:space="preserve"> о результатах анализа состояния и перспектив разв</w:t>
      </w:r>
      <w:r w:rsidR="00D82C9D">
        <w:rPr>
          <w:b w:val="0"/>
        </w:rPr>
        <w:t>ития системы образования за 2019</w:t>
      </w:r>
      <w:r w:rsidRPr="00FB26CF">
        <w:rPr>
          <w:b w:val="0"/>
        </w:rPr>
        <w:t>год принимали участие специалисты отдела образования и делам молодежи  и руководители образовательных организаций.</w:t>
      </w:r>
      <w:r w:rsidR="0015434E" w:rsidRPr="00FB26CF">
        <w:rPr>
          <w:b w:val="0"/>
        </w:rPr>
        <w:t xml:space="preserve"> </w:t>
      </w:r>
    </w:p>
    <w:p w:rsidR="00495367" w:rsidRPr="00FB26CF" w:rsidRDefault="00495367" w:rsidP="003E52E8">
      <w:pPr>
        <w:pStyle w:val="aff1"/>
        <w:rPr>
          <w:b w:val="0"/>
        </w:rPr>
      </w:pPr>
      <w:r w:rsidRPr="00FB26CF">
        <w:rPr>
          <w:b w:val="0"/>
        </w:rPr>
        <w:t>Отдел образования и делам молодежи расположен по адресу: 155270, Ивановская область, п. Лух, ул. Октябрьская, д. 4.</w:t>
      </w:r>
    </w:p>
    <w:p w:rsidR="001A1C73" w:rsidRPr="00FB26CF" w:rsidRDefault="00495367" w:rsidP="003E52E8">
      <w:pPr>
        <w:pStyle w:val="aff1"/>
        <w:rPr>
          <w:b w:val="0"/>
        </w:rPr>
      </w:pPr>
      <w:r w:rsidRPr="00FB26CF">
        <w:rPr>
          <w:b w:val="0"/>
        </w:rPr>
        <w:t>Тел.: (49344) 2-13-74</w:t>
      </w:r>
      <w:r w:rsidR="001A1C73" w:rsidRPr="00FB26CF">
        <w:rPr>
          <w:b w:val="0"/>
        </w:rPr>
        <w:t xml:space="preserve"> -</w:t>
      </w:r>
      <w:r w:rsidR="0015434E" w:rsidRPr="00FB26CF">
        <w:rPr>
          <w:b w:val="0"/>
        </w:rPr>
        <w:t>начальника отдела об</w:t>
      </w:r>
      <w:r w:rsidR="00C43070" w:rsidRPr="00FB26CF">
        <w:rPr>
          <w:b w:val="0"/>
        </w:rPr>
        <w:t xml:space="preserve">разования </w:t>
      </w:r>
      <w:r w:rsidR="008371E3" w:rsidRPr="00FB26CF">
        <w:rPr>
          <w:b w:val="0"/>
        </w:rPr>
        <w:t xml:space="preserve">и делам молодежи </w:t>
      </w:r>
    </w:p>
    <w:p w:rsidR="001A1C73" w:rsidRPr="00FB26CF" w:rsidRDefault="001A1C73" w:rsidP="003E52E8">
      <w:pPr>
        <w:pStyle w:val="aff1"/>
        <w:rPr>
          <w:b w:val="0"/>
        </w:rPr>
      </w:pPr>
      <w:r w:rsidRPr="00FB26CF">
        <w:rPr>
          <w:b w:val="0"/>
        </w:rPr>
        <w:t xml:space="preserve">         (49344) 2-16-31</w:t>
      </w:r>
      <w:r w:rsidR="00E87A00" w:rsidRPr="00FB26CF">
        <w:rPr>
          <w:b w:val="0"/>
        </w:rPr>
        <w:t xml:space="preserve">- </w:t>
      </w:r>
      <w:r w:rsidR="0015434E" w:rsidRPr="00FB26CF">
        <w:rPr>
          <w:b w:val="0"/>
        </w:rPr>
        <w:t xml:space="preserve"> специалистов о</w:t>
      </w:r>
      <w:r w:rsidR="00E87A00" w:rsidRPr="00FB26CF">
        <w:rPr>
          <w:b w:val="0"/>
        </w:rPr>
        <w:t xml:space="preserve">тдела </w:t>
      </w:r>
      <w:r w:rsidR="008371E3" w:rsidRPr="00FB26CF">
        <w:rPr>
          <w:b w:val="0"/>
        </w:rPr>
        <w:t>образования и делам молод</w:t>
      </w:r>
      <w:r w:rsidRPr="00FB26CF">
        <w:rPr>
          <w:b w:val="0"/>
        </w:rPr>
        <w:t>ежи</w:t>
      </w:r>
    </w:p>
    <w:p w:rsidR="001A1C73" w:rsidRPr="00FB26CF" w:rsidRDefault="001A1C73" w:rsidP="003E52E8">
      <w:pPr>
        <w:pStyle w:val="aff1"/>
        <w:rPr>
          <w:b w:val="0"/>
        </w:rPr>
      </w:pPr>
      <w:r w:rsidRPr="00FB26CF">
        <w:rPr>
          <w:b w:val="0"/>
        </w:rPr>
        <w:t xml:space="preserve">         (49344) 2-11-67 – специалисты централизованной бухгалтерии отдела образования и делам молодежи</w:t>
      </w:r>
    </w:p>
    <w:p w:rsidR="001A1C73" w:rsidRPr="0018013D" w:rsidRDefault="001A1C73" w:rsidP="00DB2D37">
      <w:pPr>
        <w:rPr>
          <w:rStyle w:val="af"/>
          <w:lang w:val="en-US"/>
        </w:rPr>
      </w:pPr>
      <w:r w:rsidRPr="0018013D">
        <w:rPr>
          <w:rStyle w:val="a9"/>
          <w:rFonts w:eastAsia="Calibri"/>
          <w:sz w:val="28"/>
          <w:szCs w:val="28"/>
        </w:rPr>
        <w:t>Факс</w:t>
      </w:r>
      <w:r w:rsidRPr="0018013D">
        <w:rPr>
          <w:rStyle w:val="a9"/>
          <w:rFonts w:eastAsia="Calibri"/>
          <w:sz w:val="28"/>
          <w:szCs w:val="28"/>
          <w:lang w:val="en-US"/>
        </w:rPr>
        <w:t>:</w:t>
      </w:r>
      <w:r w:rsidR="0015434E" w:rsidRPr="0018013D">
        <w:rPr>
          <w:rStyle w:val="a9"/>
          <w:rFonts w:eastAsia="Calibri"/>
          <w:sz w:val="28"/>
          <w:szCs w:val="28"/>
          <w:lang w:val="en-US"/>
        </w:rPr>
        <w:t xml:space="preserve"> </w:t>
      </w:r>
      <w:bookmarkStart w:id="7" w:name="_Toc495357527"/>
      <w:r w:rsidRPr="0018013D">
        <w:rPr>
          <w:sz w:val="28"/>
          <w:szCs w:val="28"/>
          <w:lang w:val="en-US"/>
        </w:rPr>
        <w:t>(49344) 2-13-74</w:t>
      </w:r>
      <w:r w:rsidRPr="0018013D">
        <w:rPr>
          <w:rStyle w:val="af"/>
          <w:lang w:val="en-US"/>
        </w:rPr>
        <w:t>,  e-mail:</w:t>
      </w:r>
      <w:r w:rsidRPr="0018013D">
        <w:rPr>
          <w:sz w:val="28"/>
          <w:szCs w:val="28"/>
          <w:lang w:val="en-US"/>
        </w:rPr>
        <w:t xml:space="preserve"> </w:t>
      </w:r>
      <w:r w:rsidRPr="0018013D">
        <w:rPr>
          <w:rStyle w:val="a9"/>
          <w:rFonts w:eastAsia="Calibri"/>
          <w:sz w:val="28"/>
          <w:szCs w:val="28"/>
          <w:lang w:val="en-US"/>
        </w:rPr>
        <w:t>luhroo@mail.ru</w:t>
      </w:r>
    </w:p>
    <w:p w:rsidR="001A1C73" w:rsidRPr="0018013D" w:rsidRDefault="001A1C73" w:rsidP="003E52E8">
      <w:pPr>
        <w:pStyle w:val="aff1"/>
        <w:rPr>
          <w:lang w:val="en-US"/>
        </w:rPr>
      </w:pPr>
    </w:p>
    <w:p w:rsidR="00547314" w:rsidRPr="003E52E8" w:rsidRDefault="008C7155" w:rsidP="003E52E8">
      <w:pPr>
        <w:pStyle w:val="aff1"/>
      </w:pPr>
      <w:r w:rsidRPr="003E52E8">
        <w:t>1.</w:t>
      </w:r>
      <w:r w:rsidR="00E91FF2" w:rsidRPr="003E52E8">
        <w:t>3</w:t>
      </w:r>
      <w:r w:rsidRPr="003E52E8">
        <w:t xml:space="preserve">. </w:t>
      </w:r>
      <w:r w:rsidR="00547314" w:rsidRPr="003E52E8">
        <w:t>Контакты</w:t>
      </w:r>
      <w:bookmarkEnd w:id="7"/>
    </w:p>
    <w:p w:rsidR="001E5A92" w:rsidRPr="0018013D" w:rsidRDefault="00480F27" w:rsidP="00DB2D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954020" cy="3470275"/>
                <wp:effectExtent l="0" t="0" r="0" b="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4020" cy="347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4EF" w:rsidRPr="00C22BEE" w:rsidRDefault="00D954EF" w:rsidP="00DB2D37">
                            <w:pPr>
                              <w:rPr>
                                <w:rStyle w:val="af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81.4pt;margin-top:1.15pt;width:232.6pt;height:27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" fillcolor="window" stroked="f" strokeweight=".5pt">
                <v:path arrowok="t"/>
                <v:textbox>
                  <w:txbxContent>
                    <w:p w:rsidR="00D954EF" w:rsidRPr="00C22BEE" w:rsidRDefault="00D954EF" w:rsidP="00DB2D37">
                      <w:pPr>
                        <w:rPr>
                          <w:rStyle w:val="af"/>
                          <w:color w:val="A6A6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954020" cy="3470275"/>
                <wp:effectExtent l="0" t="0" r="0" b="0"/>
                <wp:wrapNone/>
                <wp:docPr id="3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4020" cy="347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4EF" w:rsidRDefault="00D954EF" w:rsidP="00DB2D37">
                            <w:pPr>
                              <w:rPr>
                                <w:rStyle w:val="af"/>
                              </w:rPr>
                            </w:pPr>
                            <w:r w:rsidRPr="0018013D">
                              <w:rPr>
                                <w:rStyle w:val="af"/>
                              </w:rPr>
                              <w:t xml:space="preserve">Название: </w:t>
                            </w:r>
                          </w:p>
                          <w:p w:rsidR="00D954EF" w:rsidRPr="0018013D" w:rsidRDefault="00D954EF" w:rsidP="00DB2D37">
                            <w:pPr>
                              <w:rPr>
                                <w:rStyle w:val="af"/>
                              </w:rPr>
                            </w:pPr>
                            <w:r w:rsidRPr="0018013D">
                              <w:rPr>
                                <w:rStyle w:val="a9"/>
                                <w:rFonts w:eastAsia="Calibri"/>
                                <w:sz w:val="28"/>
                                <w:szCs w:val="28"/>
                              </w:rPr>
                              <w:t>Отдел образования и делам молодежи  администрации   Лухского муниципального района</w:t>
                            </w:r>
                          </w:p>
                          <w:p w:rsidR="00D954EF" w:rsidRDefault="00D954EF" w:rsidP="0018013D">
                            <w:pPr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18013D">
                              <w:rPr>
                                <w:rStyle w:val="af"/>
                              </w:rPr>
                              <w:t>Адрес:</w:t>
                            </w:r>
                            <w:r w:rsidRPr="001801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54EF" w:rsidRPr="0018013D" w:rsidRDefault="00D954EF" w:rsidP="0018013D">
                            <w:pPr>
                              <w:ind w:firstLine="0"/>
                              <w:rPr>
                                <w:rStyle w:val="af"/>
                              </w:rPr>
                            </w:pPr>
                            <w:r w:rsidRPr="0018013D">
                              <w:rPr>
                                <w:rStyle w:val="a9"/>
                                <w:rFonts w:eastAsia="Calibri"/>
                                <w:sz w:val="28"/>
                                <w:szCs w:val="28"/>
                              </w:rPr>
                              <w:t>155270 Ивановская область, п.Лух ул. Октябрьская , д. 4</w:t>
                            </w:r>
                          </w:p>
                          <w:p w:rsidR="00D954EF" w:rsidRPr="0018013D" w:rsidRDefault="00D954EF" w:rsidP="00DB2D37">
                            <w:pPr>
                              <w:rPr>
                                <w:rStyle w:val="af"/>
                              </w:rPr>
                            </w:pPr>
                            <w:r w:rsidRPr="0018013D">
                              <w:rPr>
                                <w:rStyle w:val="af"/>
                              </w:rPr>
                              <w:t>Руководитель:</w:t>
                            </w:r>
                            <w:r w:rsidRPr="001801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13D">
                              <w:rPr>
                                <w:rStyle w:val="a9"/>
                                <w:rFonts w:eastAsia="Calibri"/>
                                <w:sz w:val="28"/>
                                <w:szCs w:val="28"/>
                              </w:rPr>
                              <w:t xml:space="preserve"> Кирсанова Светлана Владимировна</w:t>
                            </w:r>
                          </w:p>
                          <w:p w:rsidR="00D954EF" w:rsidRPr="0018013D" w:rsidRDefault="00D954EF" w:rsidP="00DB2D37">
                            <w:pPr>
                              <w:rPr>
                                <w:rStyle w:val="af"/>
                              </w:rPr>
                            </w:pPr>
                            <w:r w:rsidRPr="0018013D">
                              <w:rPr>
                                <w:rStyle w:val="af"/>
                              </w:rPr>
                              <w:t>Телефон:</w:t>
                            </w:r>
                            <w:r w:rsidRPr="001801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13D">
                              <w:rPr>
                                <w:rStyle w:val="a9"/>
                                <w:rFonts w:eastAsia="Calibri"/>
                                <w:sz w:val="28"/>
                                <w:szCs w:val="28"/>
                              </w:rPr>
                              <w:t>849344-2-13-74</w:t>
                            </w:r>
                          </w:p>
                          <w:p w:rsidR="00D954EF" w:rsidRPr="0018013D" w:rsidRDefault="00D954EF" w:rsidP="00DB2D37">
                            <w:pPr>
                              <w:rPr>
                                <w:rStyle w:val="af"/>
                                <w:lang w:val="en-US"/>
                              </w:rPr>
                            </w:pPr>
                            <w:r w:rsidRPr="0018013D">
                              <w:rPr>
                                <w:rStyle w:val="af"/>
                              </w:rPr>
                              <w:t>Почта:</w:t>
                            </w:r>
                            <w:r w:rsidRPr="001801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13D">
                              <w:rPr>
                                <w:rStyle w:val="a9"/>
                                <w:rFonts w:eastAsia="Calibri"/>
                                <w:sz w:val="28"/>
                                <w:szCs w:val="28"/>
                                <w:lang w:val="en-US"/>
                              </w:rPr>
                              <w:t>luhroo@mail.ru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-.05pt;margin-top:.85pt;width:232.6pt;height:2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" fillcolor="window" stroked="f" strokeweight=".5pt">
                <v:path arrowok="t"/>
                <v:textbox>
                  <w:txbxContent>
                    <w:p w:rsidR="00D954EF" w:rsidRDefault="00D954EF" w:rsidP="00DB2D37">
                      <w:pPr>
                        <w:rPr>
                          <w:rStyle w:val="af"/>
                        </w:rPr>
                      </w:pPr>
                      <w:r w:rsidRPr="0018013D">
                        <w:rPr>
                          <w:rStyle w:val="af"/>
                        </w:rPr>
                        <w:t xml:space="preserve">Название: </w:t>
                      </w:r>
                    </w:p>
                    <w:p w:rsidR="00D954EF" w:rsidRPr="0018013D" w:rsidRDefault="00D954EF" w:rsidP="00DB2D37">
                      <w:pPr>
                        <w:rPr>
                          <w:rStyle w:val="af"/>
                        </w:rPr>
                      </w:pPr>
                      <w:r w:rsidRPr="0018013D">
                        <w:rPr>
                          <w:rStyle w:val="a9"/>
                          <w:rFonts w:eastAsia="Calibri"/>
                          <w:sz w:val="28"/>
                          <w:szCs w:val="28"/>
                        </w:rPr>
                        <w:t>Отдел образования и делам молодежи  администрации   Лухского муниципального района</w:t>
                      </w:r>
                    </w:p>
                    <w:p w:rsidR="00D954EF" w:rsidRDefault="00D954EF" w:rsidP="0018013D">
                      <w:pPr>
                        <w:ind w:firstLine="0"/>
                        <w:rPr>
                          <w:sz w:val="28"/>
                          <w:szCs w:val="28"/>
                        </w:rPr>
                      </w:pPr>
                      <w:r w:rsidRPr="0018013D">
                        <w:rPr>
                          <w:rStyle w:val="af"/>
                        </w:rPr>
                        <w:t>Адрес:</w:t>
                      </w:r>
                      <w:r w:rsidRPr="0018013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954EF" w:rsidRPr="0018013D" w:rsidRDefault="00D954EF" w:rsidP="0018013D">
                      <w:pPr>
                        <w:ind w:firstLine="0"/>
                        <w:rPr>
                          <w:rStyle w:val="af"/>
                        </w:rPr>
                      </w:pPr>
                      <w:r w:rsidRPr="0018013D">
                        <w:rPr>
                          <w:rStyle w:val="a9"/>
                          <w:rFonts w:eastAsia="Calibri"/>
                          <w:sz w:val="28"/>
                          <w:szCs w:val="28"/>
                        </w:rPr>
                        <w:t>155270 Ивановская область, п.Лух ул. Октябрьская , д. 4</w:t>
                      </w:r>
                    </w:p>
                    <w:p w:rsidR="00D954EF" w:rsidRPr="0018013D" w:rsidRDefault="00D954EF" w:rsidP="00DB2D37">
                      <w:pPr>
                        <w:rPr>
                          <w:rStyle w:val="af"/>
                        </w:rPr>
                      </w:pPr>
                      <w:r w:rsidRPr="0018013D">
                        <w:rPr>
                          <w:rStyle w:val="af"/>
                        </w:rPr>
                        <w:t>Руководитель:</w:t>
                      </w:r>
                      <w:r w:rsidRPr="0018013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8013D">
                        <w:rPr>
                          <w:rStyle w:val="a9"/>
                          <w:rFonts w:eastAsia="Calibri"/>
                          <w:sz w:val="28"/>
                          <w:szCs w:val="28"/>
                        </w:rPr>
                        <w:t xml:space="preserve"> Кирсанова Светлана Владимировна</w:t>
                      </w:r>
                    </w:p>
                    <w:p w:rsidR="00D954EF" w:rsidRPr="0018013D" w:rsidRDefault="00D954EF" w:rsidP="00DB2D37">
                      <w:pPr>
                        <w:rPr>
                          <w:rStyle w:val="af"/>
                        </w:rPr>
                      </w:pPr>
                      <w:r w:rsidRPr="0018013D">
                        <w:rPr>
                          <w:rStyle w:val="af"/>
                        </w:rPr>
                        <w:t>Телефон:</w:t>
                      </w:r>
                      <w:r w:rsidRPr="0018013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8013D">
                        <w:rPr>
                          <w:rStyle w:val="a9"/>
                          <w:rFonts w:eastAsia="Calibri"/>
                          <w:sz w:val="28"/>
                          <w:szCs w:val="28"/>
                        </w:rPr>
                        <w:t>849344-2-13-74</w:t>
                      </w:r>
                    </w:p>
                    <w:p w:rsidR="00D954EF" w:rsidRPr="0018013D" w:rsidRDefault="00D954EF" w:rsidP="00DB2D37">
                      <w:pPr>
                        <w:rPr>
                          <w:rStyle w:val="af"/>
                          <w:lang w:val="en-US"/>
                        </w:rPr>
                      </w:pPr>
                      <w:r w:rsidRPr="0018013D">
                        <w:rPr>
                          <w:rStyle w:val="af"/>
                        </w:rPr>
                        <w:t>Почта:</w:t>
                      </w:r>
                      <w:r w:rsidRPr="0018013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8013D">
                        <w:rPr>
                          <w:rStyle w:val="a9"/>
                          <w:rFonts w:eastAsia="Calibri"/>
                          <w:sz w:val="28"/>
                          <w:szCs w:val="28"/>
                          <w:lang w:val="en-US"/>
                        </w:rPr>
                        <w:t>luhroo@mail.ru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A92" w:rsidRPr="00172DD3" w:rsidRDefault="001E5A92" w:rsidP="00DB2D37"/>
    <w:p w:rsidR="00500EF6" w:rsidRPr="00172DD3" w:rsidRDefault="00500EF6" w:rsidP="00DB2D37"/>
    <w:p w:rsidR="001E5A92" w:rsidRPr="00172DD3" w:rsidRDefault="001E5A92" w:rsidP="00DB2D37"/>
    <w:p w:rsidR="001E5A92" w:rsidRPr="00172DD3" w:rsidRDefault="001E5A92" w:rsidP="00DB2D37"/>
    <w:p w:rsidR="001E5A92" w:rsidRPr="00172DD3" w:rsidRDefault="001E5A92" w:rsidP="00DB2D37"/>
    <w:p w:rsidR="001E5A92" w:rsidRPr="00172DD3" w:rsidRDefault="001E5A92" w:rsidP="00DB2D37"/>
    <w:p w:rsidR="001E5A92" w:rsidRPr="00172DD3" w:rsidRDefault="001E5A92" w:rsidP="00DB2D37"/>
    <w:p w:rsidR="001E5A92" w:rsidRPr="00172DD3" w:rsidRDefault="001E5A92" w:rsidP="00DB2D37"/>
    <w:p w:rsidR="001E5A92" w:rsidRPr="00172DD3" w:rsidRDefault="001E5A92" w:rsidP="00DB2D37"/>
    <w:p w:rsidR="001E5A92" w:rsidRPr="00172DD3" w:rsidRDefault="001E5A92" w:rsidP="00DB2D37"/>
    <w:p w:rsidR="001E5A92" w:rsidRPr="00172DD3" w:rsidRDefault="001E5A92" w:rsidP="00DB2D37"/>
    <w:p w:rsidR="001E5A92" w:rsidRPr="00172DD3" w:rsidRDefault="00480F27" w:rsidP="00DB2D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2954020" cy="3470275"/>
                <wp:effectExtent l="0" t="0" r="0" b="0"/>
                <wp:wrapSquare wrapText="bothSides"/>
                <wp:docPr id="31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4020" cy="347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4EF" w:rsidRPr="00C22BEE" w:rsidRDefault="00D954EF" w:rsidP="00DB2D37">
                            <w:pPr>
                              <w:rPr>
                                <w:rStyle w:val="af"/>
                                <w:color w:val="A6A6A6"/>
                              </w:rPr>
                            </w:pPr>
                            <w:r w:rsidRPr="00C22BEE">
                              <w:rPr>
                                <w:rStyle w:val="a9"/>
                                <w:rFonts w:eastAsia="Calibri"/>
                                <w:color w:val="A6A6A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181.4pt;margin-top:21.25pt;width:232.6pt;height:27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" fillcolor="window" stroked="f" strokeweight=".5pt">
                <v:path arrowok="t"/>
                <v:textbox>
                  <w:txbxContent>
                    <w:p w:rsidR="00D954EF" w:rsidRPr="00C22BEE" w:rsidRDefault="00D954EF" w:rsidP="00DB2D37">
                      <w:pPr>
                        <w:rPr>
                          <w:rStyle w:val="af"/>
                          <w:color w:val="A6A6A6"/>
                        </w:rPr>
                      </w:pPr>
                      <w:r w:rsidRPr="00C22BEE">
                        <w:rPr>
                          <w:rStyle w:val="a9"/>
                          <w:rFonts w:eastAsia="Calibri"/>
                          <w:color w:val="A6A6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3580" w:rsidRPr="00172DD3" w:rsidRDefault="00AE3580" w:rsidP="00DB2D37"/>
    <w:p w:rsidR="00547314" w:rsidRPr="00172DD3" w:rsidRDefault="00547314" w:rsidP="00DB2D37"/>
    <w:p w:rsidR="00A5148B" w:rsidRPr="00172DD3" w:rsidRDefault="00A5148B" w:rsidP="00DB2D37">
      <w:r w:rsidRPr="00172DD3">
        <w:br w:type="page"/>
      </w:r>
    </w:p>
    <w:p w:rsidR="008C7155" w:rsidRDefault="008C7155" w:rsidP="006D335E">
      <w:pPr>
        <w:pStyle w:val="3"/>
      </w:pPr>
      <w:bookmarkStart w:id="8" w:name="_Toc495357528"/>
      <w:r w:rsidRPr="0018013D">
        <w:lastRenderedPageBreak/>
        <w:t>1.</w:t>
      </w:r>
      <w:r w:rsidR="00E91FF2" w:rsidRPr="0018013D">
        <w:t>4</w:t>
      </w:r>
      <w:r w:rsidRPr="0018013D">
        <w:t>. Источники данных</w:t>
      </w:r>
      <w:bookmarkEnd w:id="8"/>
    </w:p>
    <w:p w:rsidR="006D335E" w:rsidRPr="006D335E" w:rsidRDefault="006D335E" w:rsidP="006D335E">
      <w:pPr>
        <w:rPr>
          <w:sz w:val="28"/>
          <w:szCs w:val="28"/>
        </w:rPr>
      </w:pPr>
      <w:r>
        <w:tab/>
      </w:r>
      <w:r w:rsidRPr="006D335E">
        <w:rPr>
          <w:sz w:val="28"/>
          <w:szCs w:val="28"/>
        </w:rPr>
        <w:t>Источниками данных, которые использовались для анализа и построения на их основе выводов, используемые в итоговом отчете, являются формы федерального статистического наблюдения за 2019 год:</w:t>
      </w:r>
    </w:p>
    <w:p w:rsidR="006D335E" w:rsidRDefault="00A50464" w:rsidP="006D335E">
      <w:pPr>
        <w:pStyle w:val="aff0"/>
        <w:numPr>
          <w:ilvl w:val="0"/>
          <w:numId w:val="14"/>
        </w:numPr>
        <w:rPr>
          <w:sz w:val="28"/>
          <w:szCs w:val="28"/>
        </w:rPr>
      </w:pPr>
      <w:r w:rsidRPr="006D335E">
        <w:rPr>
          <w:sz w:val="28"/>
          <w:szCs w:val="28"/>
        </w:rPr>
        <w:t>ОО-1 «Сведения об организации, осуществляющей подготовку по образовательным программам начального общего, основного общего, средн</w:t>
      </w:r>
      <w:r w:rsidR="006D335E">
        <w:rPr>
          <w:sz w:val="28"/>
          <w:szCs w:val="28"/>
        </w:rPr>
        <w:t>его общего образования»;</w:t>
      </w:r>
    </w:p>
    <w:p w:rsidR="006D335E" w:rsidRDefault="00D82C9D" w:rsidP="006D335E">
      <w:pPr>
        <w:pStyle w:val="aff0"/>
        <w:numPr>
          <w:ilvl w:val="0"/>
          <w:numId w:val="14"/>
        </w:numPr>
        <w:rPr>
          <w:sz w:val="28"/>
          <w:szCs w:val="28"/>
        </w:rPr>
      </w:pPr>
      <w:r w:rsidRPr="006D335E">
        <w:rPr>
          <w:sz w:val="28"/>
          <w:szCs w:val="28"/>
        </w:rPr>
        <w:t xml:space="preserve"> ОО-2 «С</w:t>
      </w:r>
      <w:r w:rsidR="00A50464" w:rsidRPr="006D335E">
        <w:rPr>
          <w:sz w:val="28"/>
          <w:szCs w:val="28"/>
        </w:rPr>
        <w:t>ведения о материально-технической и информационной базе, финансово-экономической деятельности о</w:t>
      </w:r>
      <w:r w:rsidR="006D335E">
        <w:rPr>
          <w:sz w:val="28"/>
          <w:szCs w:val="28"/>
        </w:rPr>
        <w:t>бщеобразовательной организации»;</w:t>
      </w:r>
    </w:p>
    <w:p w:rsidR="006D335E" w:rsidRDefault="00A50464" w:rsidP="006D335E">
      <w:pPr>
        <w:pStyle w:val="aff0"/>
        <w:numPr>
          <w:ilvl w:val="0"/>
          <w:numId w:val="14"/>
        </w:numPr>
        <w:rPr>
          <w:sz w:val="28"/>
          <w:szCs w:val="28"/>
        </w:rPr>
      </w:pPr>
      <w:r w:rsidRPr="006D335E">
        <w:rPr>
          <w:sz w:val="28"/>
          <w:szCs w:val="28"/>
        </w:rPr>
        <w:t xml:space="preserve"> 1-ДО «Сведения об учреждениях допо</w:t>
      </w:r>
      <w:r w:rsidR="006D335E">
        <w:rPr>
          <w:sz w:val="28"/>
          <w:szCs w:val="28"/>
        </w:rPr>
        <w:t>лнительного образования детей»;</w:t>
      </w:r>
    </w:p>
    <w:p w:rsidR="006D335E" w:rsidRDefault="00B46BB2" w:rsidP="006D335E">
      <w:pPr>
        <w:pStyle w:val="aff0"/>
        <w:numPr>
          <w:ilvl w:val="0"/>
          <w:numId w:val="14"/>
        </w:numPr>
        <w:rPr>
          <w:sz w:val="28"/>
          <w:szCs w:val="28"/>
        </w:rPr>
      </w:pPr>
      <w:r w:rsidRPr="006D335E">
        <w:rPr>
          <w:sz w:val="28"/>
          <w:szCs w:val="28"/>
        </w:rPr>
        <w:t>№85-К «Сведения о деятельности организации, осуществляющей образовательную деятельность по образовательным программам дошкольного образования, пр</w:t>
      </w:r>
      <w:r w:rsidR="0016338C" w:rsidRPr="006D335E">
        <w:rPr>
          <w:sz w:val="28"/>
          <w:szCs w:val="28"/>
        </w:rPr>
        <w:t>исмотр и уход за детьми»</w:t>
      </w:r>
      <w:r w:rsidR="006D335E">
        <w:rPr>
          <w:sz w:val="28"/>
          <w:szCs w:val="28"/>
        </w:rPr>
        <w:t>.</w:t>
      </w:r>
    </w:p>
    <w:p w:rsidR="0018013D" w:rsidRPr="006D335E" w:rsidRDefault="006D335E" w:rsidP="006D335E">
      <w:pPr>
        <w:pStyle w:val="3"/>
      </w:pPr>
      <w:bookmarkStart w:id="9" w:name="_Toc495357529"/>
      <w:r w:rsidRPr="006D335E">
        <w:t>Также в докладе использованы данные Тер</w:t>
      </w:r>
      <w:r w:rsidR="00C07605">
        <w:t>р</w:t>
      </w:r>
      <w:r w:rsidRPr="006D335E">
        <w:t>иториального органа Федеральной службы государственной статистики по Ивановской области</w:t>
      </w:r>
      <w:r>
        <w:t xml:space="preserve"> (Ивановостат), результаты регионального мониторинга оценки эффективности деятельности органов местного самоуправления городских округов и муниципальных районов Ивановской области за 2019 год.</w:t>
      </w:r>
    </w:p>
    <w:p w:rsidR="003E52E8" w:rsidRDefault="003E52E8" w:rsidP="003E52E8"/>
    <w:p w:rsidR="003E52E8" w:rsidRPr="003E52E8" w:rsidRDefault="003E52E8" w:rsidP="003E52E8"/>
    <w:p w:rsidR="00A5148B" w:rsidRPr="0018013D" w:rsidRDefault="00E91FF2" w:rsidP="006D335E">
      <w:pPr>
        <w:pStyle w:val="3"/>
      </w:pPr>
      <w:r w:rsidRPr="0018013D">
        <w:t>1.5</w:t>
      </w:r>
      <w:r w:rsidR="008C7155" w:rsidRPr="0018013D">
        <w:t xml:space="preserve">. </w:t>
      </w:r>
      <w:r w:rsidR="00E16AE2" w:rsidRPr="0018013D">
        <w:t xml:space="preserve">Паспорт образовательной системы </w:t>
      </w:r>
      <w:bookmarkEnd w:id="9"/>
    </w:p>
    <w:p w:rsidR="00A26F7D" w:rsidRPr="0018013D" w:rsidRDefault="00943866" w:rsidP="00DB2D37">
      <w:pPr>
        <w:pStyle w:val="4"/>
        <w:rPr>
          <w:sz w:val="28"/>
          <w:szCs w:val="28"/>
        </w:rPr>
      </w:pPr>
      <w:r w:rsidRPr="0018013D">
        <w:rPr>
          <w:sz w:val="28"/>
          <w:szCs w:val="28"/>
        </w:rPr>
        <w:t>Образовательная политика</w:t>
      </w:r>
    </w:p>
    <w:p w:rsidR="002D5A31" w:rsidRDefault="002D5A31" w:rsidP="00DB2D37">
      <w:pPr>
        <w:rPr>
          <w:sz w:val="28"/>
          <w:szCs w:val="28"/>
        </w:rPr>
      </w:pPr>
      <w:r>
        <w:rPr>
          <w:sz w:val="28"/>
          <w:szCs w:val="28"/>
        </w:rPr>
        <w:t>Деятельность муниципальной системы образования направлена на обеспечение доступности качественного образования,</w:t>
      </w:r>
      <w:r w:rsidR="00C27ACC">
        <w:rPr>
          <w:sz w:val="28"/>
          <w:szCs w:val="28"/>
        </w:rPr>
        <w:t xml:space="preserve"> соответствующего требованиям ин</w:t>
      </w:r>
      <w:r>
        <w:rPr>
          <w:sz w:val="28"/>
          <w:szCs w:val="28"/>
        </w:rPr>
        <w:t>новационного социально-экономического развития Лухского муниципального района.</w:t>
      </w:r>
    </w:p>
    <w:p w:rsidR="002D5A31" w:rsidRDefault="002D5A31" w:rsidP="00DB2D37">
      <w:pPr>
        <w:rPr>
          <w:sz w:val="28"/>
          <w:szCs w:val="28"/>
        </w:rPr>
      </w:pPr>
      <w:r>
        <w:rPr>
          <w:sz w:val="28"/>
          <w:szCs w:val="28"/>
        </w:rPr>
        <w:t>Основными направлениями развития являются:</w:t>
      </w:r>
    </w:p>
    <w:p w:rsidR="002B1BFB" w:rsidRDefault="002B1BFB" w:rsidP="00DB2D37">
      <w:pPr>
        <w:rPr>
          <w:sz w:val="28"/>
          <w:szCs w:val="28"/>
        </w:rPr>
      </w:pPr>
      <w:r>
        <w:rPr>
          <w:sz w:val="28"/>
          <w:szCs w:val="28"/>
        </w:rPr>
        <w:t>- обеспечение доступности и качества дошкольного образования;</w:t>
      </w:r>
    </w:p>
    <w:p w:rsidR="002D5A31" w:rsidRDefault="002D5A31" w:rsidP="00DB2D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доступности и качества общего образования для всех детей независимо от места жительства, состояния здоровья, материального и социального положения семей;</w:t>
      </w:r>
    </w:p>
    <w:p w:rsidR="002D5A31" w:rsidRDefault="002D5A31" w:rsidP="00DB2D37">
      <w:pPr>
        <w:rPr>
          <w:sz w:val="28"/>
          <w:szCs w:val="28"/>
        </w:rPr>
      </w:pPr>
      <w:r>
        <w:rPr>
          <w:sz w:val="28"/>
          <w:szCs w:val="28"/>
        </w:rPr>
        <w:t>- повышение воспитательных функций образовательных организаций  по формированию у обучающихся социальных компетенций и гражданских установок;</w:t>
      </w:r>
    </w:p>
    <w:p w:rsidR="002B1BFB" w:rsidRDefault="002D5A31" w:rsidP="00DB2D3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1BFB">
        <w:rPr>
          <w:sz w:val="28"/>
          <w:szCs w:val="28"/>
        </w:rPr>
        <w:t>развитие системы оценки качества образования и информационной открытости системы образования;</w:t>
      </w:r>
    </w:p>
    <w:p w:rsidR="002B1BFB" w:rsidRDefault="002B1BFB" w:rsidP="002B1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повышение качества услуг и разнообразия ресурсов дополнительного образования для разностороннего развития, позитивной социализации детей и их профессионального самоопределения.</w:t>
      </w:r>
    </w:p>
    <w:p w:rsidR="002B1BFB" w:rsidRDefault="002B1BFB" w:rsidP="002B1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задачами в 2019 году были:</w:t>
      </w:r>
    </w:p>
    <w:p w:rsidR="002B1BFB" w:rsidRDefault="00C27ACC" w:rsidP="002B1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</w:t>
      </w:r>
      <w:r w:rsidR="002B1BFB">
        <w:rPr>
          <w:sz w:val="28"/>
          <w:szCs w:val="28"/>
        </w:rPr>
        <w:t>вышение доступности дошкольного образования для детей в возрасте до 3-хлет;</w:t>
      </w:r>
    </w:p>
    <w:p w:rsidR="002B1BFB" w:rsidRDefault="002B1BFB" w:rsidP="002B1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в образовательных организациях предметно- развивающей среды в соответствии с федеральным государственным образовательным  стандартом дошкольного образования;</w:t>
      </w:r>
    </w:p>
    <w:p w:rsidR="003D64F4" w:rsidRDefault="002B1BFB" w:rsidP="002B1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внедрение на уроках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</w:t>
      </w:r>
      <w:r w:rsidR="003D64F4">
        <w:rPr>
          <w:sz w:val="28"/>
          <w:szCs w:val="28"/>
        </w:rPr>
        <w:t>, повышение мотивации к обучению и вовлеченности в образовательный процесс;</w:t>
      </w:r>
    </w:p>
    <w:p w:rsidR="003D64F4" w:rsidRDefault="003D64F4" w:rsidP="002B1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модернизация инфраструктуры общего образования путем обновления материальной базы школ, в том числе для занятий физической культурой и спортом;</w:t>
      </w:r>
    </w:p>
    <w:p w:rsidR="003D64F4" w:rsidRDefault="003D64F4" w:rsidP="002B1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формирование эффективной системы выявления. Поддержки и развития способностей и талантов у детей и подростков, направленной на самоопределение и профессиональную ориентацию всех обучающихся;</w:t>
      </w:r>
    </w:p>
    <w:p w:rsidR="003D64F4" w:rsidRDefault="00C07605" w:rsidP="003D64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4F4">
        <w:rPr>
          <w:sz w:val="28"/>
          <w:szCs w:val="28"/>
        </w:rPr>
        <w:t>развитие системы оценки качества образования и информационной открытости системы образования;</w:t>
      </w:r>
    </w:p>
    <w:p w:rsidR="003D64F4" w:rsidRDefault="003D64F4" w:rsidP="003D64F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услуг и разнообразия ресурсов дополнительного образования для разностороннего развития, позитивной социализации детей и их профессионального самоопределения.</w:t>
      </w:r>
    </w:p>
    <w:p w:rsidR="003D64F4" w:rsidRDefault="003D64F4" w:rsidP="002B1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и эффективности образования отделом образования и делам молодежи, образовательными организациями района проведены организационные и финансово-экономические мероприятия, создающие условия для формирования</w:t>
      </w:r>
      <w:r w:rsidR="00C27ACC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 образовательных ресурсов и качественной модернизации системы образования.</w:t>
      </w:r>
    </w:p>
    <w:p w:rsidR="00F74AAC" w:rsidRPr="0018013D" w:rsidRDefault="00F74AAC" w:rsidP="00DB2D37">
      <w:pPr>
        <w:rPr>
          <w:sz w:val="28"/>
          <w:szCs w:val="28"/>
        </w:rPr>
      </w:pPr>
      <w:r w:rsidRPr="0018013D">
        <w:rPr>
          <w:sz w:val="28"/>
          <w:szCs w:val="28"/>
        </w:rPr>
        <w:t>Ключевые ориентиры и задачи муниципальной программы решаются через сист</w:t>
      </w:r>
      <w:r w:rsidR="00947DA1">
        <w:rPr>
          <w:sz w:val="28"/>
          <w:szCs w:val="28"/>
        </w:rPr>
        <w:t>ему подпрограмм, входящих в нее.</w:t>
      </w:r>
      <w:r w:rsidRPr="0018013D">
        <w:rPr>
          <w:sz w:val="28"/>
          <w:szCs w:val="28"/>
        </w:rPr>
        <w:t xml:space="preserve"> </w:t>
      </w:r>
      <w:r w:rsidR="00137154" w:rsidRPr="0018013D">
        <w:rPr>
          <w:sz w:val="28"/>
          <w:szCs w:val="28"/>
        </w:rPr>
        <w:t>Муниципальная программа</w:t>
      </w:r>
      <w:r w:rsidR="00947DA1">
        <w:rPr>
          <w:sz w:val="28"/>
          <w:szCs w:val="28"/>
        </w:rPr>
        <w:t xml:space="preserve"> Развитие образования в Лухском муниципальном районе», утвержденная постановлением администрации Лухского муниципального района  от 21.12.2018 № 475 </w:t>
      </w:r>
      <w:r w:rsidR="00137154" w:rsidRPr="0018013D">
        <w:rPr>
          <w:sz w:val="28"/>
          <w:szCs w:val="28"/>
        </w:rPr>
        <w:t xml:space="preserve"> включает в себя следующие подпрограммы:</w:t>
      </w:r>
    </w:p>
    <w:p w:rsidR="00137154" w:rsidRPr="0018013D" w:rsidRDefault="00F74AAC" w:rsidP="00DB2D37">
      <w:pPr>
        <w:rPr>
          <w:sz w:val="28"/>
          <w:szCs w:val="28"/>
        </w:rPr>
      </w:pPr>
      <w:r w:rsidRPr="0018013D">
        <w:rPr>
          <w:sz w:val="28"/>
          <w:szCs w:val="28"/>
        </w:rPr>
        <w:t>1.</w:t>
      </w:r>
      <w:r w:rsidR="00137154" w:rsidRPr="0018013D">
        <w:rPr>
          <w:sz w:val="28"/>
          <w:szCs w:val="28"/>
        </w:rPr>
        <w:t xml:space="preserve"> «Развитие дошкольного образования» </w:t>
      </w:r>
    </w:p>
    <w:p w:rsidR="00137154" w:rsidRPr="0018013D" w:rsidRDefault="00F74AAC" w:rsidP="00DB2D37">
      <w:pPr>
        <w:rPr>
          <w:sz w:val="28"/>
          <w:szCs w:val="28"/>
        </w:rPr>
      </w:pPr>
      <w:r w:rsidRPr="0018013D">
        <w:rPr>
          <w:sz w:val="28"/>
          <w:szCs w:val="28"/>
        </w:rPr>
        <w:t xml:space="preserve">2. </w:t>
      </w:r>
      <w:r w:rsidR="00137154" w:rsidRPr="0018013D">
        <w:rPr>
          <w:sz w:val="28"/>
          <w:szCs w:val="28"/>
        </w:rPr>
        <w:t xml:space="preserve">«Развитие общего образования» </w:t>
      </w:r>
    </w:p>
    <w:p w:rsidR="00137154" w:rsidRPr="0018013D" w:rsidRDefault="00F74AAC" w:rsidP="00DB2D37">
      <w:pPr>
        <w:rPr>
          <w:sz w:val="28"/>
          <w:szCs w:val="28"/>
        </w:rPr>
      </w:pPr>
      <w:r w:rsidRPr="0018013D">
        <w:rPr>
          <w:sz w:val="28"/>
          <w:szCs w:val="28"/>
        </w:rPr>
        <w:t>3.</w:t>
      </w:r>
      <w:r w:rsidR="00137154" w:rsidRPr="0018013D">
        <w:rPr>
          <w:sz w:val="28"/>
          <w:szCs w:val="28"/>
        </w:rPr>
        <w:t xml:space="preserve"> «Развитие дополнительного образования» </w:t>
      </w:r>
    </w:p>
    <w:p w:rsidR="00137154" w:rsidRPr="0018013D" w:rsidRDefault="00F74AAC" w:rsidP="00DB2D37">
      <w:pPr>
        <w:rPr>
          <w:sz w:val="28"/>
          <w:szCs w:val="28"/>
        </w:rPr>
      </w:pPr>
      <w:r w:rsidRPr="0018013D">
        <w:rPr>
          <w:sz w:val="28"/>
          <w:szCs w:val="28"/>
        </w:rPr>
        <w:t xml:space="preserve">4. </w:t>
      </w:r>
      <w:r w:rsidR="00137154" w:rsidRPr="0018013D">
        <w:rPr>
          <w:sz w:val="28"/>
          <w:szCs w:val="28"/>
        </w:rPr>
        <w:t xml:space="preserve">«Другие вопросы в области образования» </w:t>
      </w:r>
    </w:p>
    <w:p w:rsidR="00137154" w:rsidRPr="0018013D" w:rsidRDefault="00F74AAC" w:rsidP="00DB2D37">
      <w:pPr>
        <w:rPr>
          <w:sz w:val="28"/>
          <w:szCs w:val="28"/>
        </w:rPr>
      </w:pPr>
      <w:r w:rsidRPr="0018013D">
        <w:rPr>
          <w:sz w:val="28"/>
          <w:szCs w:val="28"/>
        </w:rPr>
        <w:t xml:space="preserve">5. </w:t>
      </w:r>
      <w:r w:rsidR="00137154" w:rsidRPr="0018013D">
        <w:rPr>
          <w:sz w:val="28"/>
          <w:szCs w:val="28"/>
        </w:rPr>
        <w:t xml:space="preserve">« Организация и проведение летнего отдыха и </w:t>
      </w:r>
      <w:r w:rsidR="00EB1C0A">
        <w:rPr>
          <w:sz w:val="28"/>
          <w:szCs w:val="28"/>
        </w:rPr>
        <w:t>занятости детей</w:t>
      </w:r>
      <w:r w:rsidR="00137154" w:rsidRPr="0018013D">
        <w:rPr>
          <w:sz w:val="28"/>
          <w:szCs w:val="28"/>
        </w:rPr>
        <w:t xml:space="preserve">» </w:t>
      </w:r>
    </w:p>
    <w:p w:rsidR="00137154" w:rsidRPr="0018013D" w:rsidRDefault="00F74AAC" w:rsidP="00DB2D37">
      <w:pPr>
        <w:rPr>
          <w:sz w:val="28"/>
          <w:szCs w:val="28"/>
        </w:rPr>
      </w:pPr>
      <w:r w:rsidRPr="0018013D">
        <w:rPr>
          <w:sz w:val="28"/>
          <w:szCs w:val="28"/>
        </w:rPr>
        <w:t xml:space="preserve">6. </w:t>
      </w:r>
      <w:r w:rsidR="00137154" w:rsidRPr="0018013D">
        <w:rPr>
          <w:sz w:val="28"/>
          <w:szCs w:val="28"/>
        </w:rPr>
        <w:t xml:space="preserve"> «Физическое воспитание молодежи в Лухском муниципально</w:t>
      </w:r>
      <w:r w:rsidR="00EB1C0A">
        <w:rPr>
          <w:sz w:val="28"/>
          <w:szCs w:val="28"/>
        </w:rPr>
        <w:t>м районе</w:t>
      </w:r>
      <w:r w:rsidR="00137154" w:rsidRPr="0018013D">
        <w:rPr>
          <w:sz w:val="28"/>
          <w:szCs w:val="28"/>
        </w:rPr>
        <w:t xml:space="preserve">» </w:t>
      </w:r>
    </w:p>
    <w:p w:rsidR="00EB1C0A" w:rsidRDefault="00F74AAC" w:rsidP="00DB2D37">
      <w:pPr>
        <w:rPr>
          <w:sz w:val="28"/>
          <w:szCs w:val="28"/>
        </w:rPr>
      </w:pPr>
      <w:r w:rsidRPr="0018013D">
        <w:rPr>
          <w:sz w:val="28"/>
          <w:szCs w:val="28"/>
        </w:rPr>
        <w:t>7.</w:t>
      </w:r>
      <w:r w:rsidR="00137154" w:rsidRPr="0018013D">
        <w:rPr>
          <w:sz w:val="28"/>
          <w:szCs w:val="28"/>
        </w:rPr>
        <w:t>«Патриотическое, духовно-нравственное воспитание молодежи в Лухском муниципа</w:t>
      </w:r>
      <w:r w:rsidR="00EB1C0A">
        <w:rPr>
          <w:sz w:val="28"/>
          <w:szCs w:val="28"/>
        </w:rPr>
        <w:t>льном районе</w:t>
      </w:r>
      <w:r w:rsidR="00137154" w:rsidRPr="0018013D">
        <w:rPr>
          <w:sz w:val="28"/>
          <w:szCs w:val="28"/>
        </w:rPr>
        <w:t>»</w:t>
      </w:r>
    </w:p>
    <w:p w:rsidR="00F74AAC" w:rsidRPr="003E52E8" w:rsidRDefault="002A16FD" w:rsidP="00DB2D37">
      <w:pPr>
        <w:rPr>
          <w:i/>
          <w:sz w:val="28"/>
          <w:szCs w:val="28"/>
        </w:rPr>
      </w:pPr>
      <w:r w:rsidRPr="003E52E8">
        <w:rPr>
          <w:i/>
          <w:sz w:val="28"/>
          <w:szCs w:val="28"/>
        </w:rPr>
        <w:t>Инфраструктура</w:t>
      </w:r>
    </w:p>
    <w:p w:rsidR="00AF5233" w:rsidRPr="0018013D" w:rsidRDefault="00AF5233" w:rsidP="00AF5233">
      <w:pPr>
        <w:rPr>
          <w:sz w:val="28"/>
          <w:szCs w:val="28"/>
        </w:rPr>
      </w:pPr>
      <w:r>
        <w:rPr>
          <w:sz w:val="28"/>
          <w:szCs w:val="28"/>
        </w:rPr>
        <w:t>Система управления образованием на</w:t>
      </w:r>
      <w:r w:rsidR="002021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уровне представляет собой совокупность взаимосвязанных элементов: образовательных программ и государственных образовательных стандартов различного уровня и направленности, сети реализующих их образовательных организаций независимо от их организационно-правовых форм, типов и видов, муниципальных органов управления образованием и подведомственных им организаций.</w:t>
      </w:r>
    </w:p>
    <w:p w:rsidR="00AF5233" w:rsidRPr="0018013D" w:rsidRDefault="00480F27" w:rsidP="00AF52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22225</wp:posOffset>
                </wp:positionV>
                <wp:extent cx="4798695" cy="914400"/>
                <wp:effectExtent l="9525" t="12700" r="20955" b="25400"/>
                <wp:wrapNone/>
                <wp:docPr id="3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869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3E52E8" w:rsidRDefault="00D954EF" w:rsidP="00AF5233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52E8">
                              <w:rPr>
                                <w:b/>
                                <w:sz w:val="28"/>
                                <w:szCs w:val="28"/>
                              </w:rPr>
                              <w:t>Сеть образовательных учреждений                            Лухского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0" style="position:absolute;left:0;text-align:left;margin-left:76.5pt;margin-top:1.75pt;width:377.8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954EF" w:rsidRPr="003E52E8" w:rsidRDefault="00D954EF" w:rsidP="00AF5233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52E8">
                        <w:rPr>
                          <w:b/>
                          <w:sz w:val="28"/>
                          <w:szCs w:val="28"/>
                        </w:rPr>
                        <w:t>Сеть образовательных учреждений                            Лухского муниципального района</w:t>
                      </w:r>
                    </w:p>
                  </w:txbxContent>
                </v:textbox>
              </v:oval>
            </w:pict>
          </mc:Fallback>
        </mc:AlternateContent>
      </w: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480F27" w:rsidP="00AF52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16510</wp:posOffset>
                </wp:positionV>
                <wp:extent cx="62230" cy="336550"/>
                <wp:effectExtent l="53340" t="6985" r="8255" b="27940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3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00.7pt;margin-top:1.3pt;width:4.9pt;height:26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16510</wp:posOffset>
                </wp:positionV>
                <wp:extent cx="1336675" cy="336550"/>
                <wp:effectExtent l="11430" t="6985" r="33020" b="56515"/>
                <wp:wrapNone/>
                <wp:docPr id="2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675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30.9pt;margin-top:1.3pt;width:105.25pt;height:2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AF5233" w:rsidRPr="0018013D" w:rsidRDefault="00480F27" w:rsidP="00AF52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61595</wp:posOffset>
                </wp:positionV>
                <wp:extent cx="1586230" cy="683895"/>
                <wp:effectExtent l="8255" t="13970" r="15240" b="26035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3E52E8" w:rsidRDefault="00D954EF" w:rsidP="00AF5233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52E8">
                              <w:rPr>
                                <w:sz w:val="28"/>
                                <w:szCs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left:0;text-align:left;margin-left:362.15pt;margin-top:4.85pt;width:124.9pt;height:5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954EF" w:rsidRPr="003E52E8" w:rsidRDefault="00D954EF" w:rsidP="00AF5233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52E8">
                        <w:rPr>
                          <w:sz w:val="28"/>
                          <w:szCs w:val="28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46355</wp:posOffset>
                </wp:positionV>
                <wp:extent cx="3477895" cy="561975"/>
                <wp:effectExtent l="12700" t="8255" r="14605" b="29845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3E52E8" w:rsidRDefault="00D954EF" w:rsidP="00AF52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52E8">
                              <w:rPr>
                                <w:sz w:val="28"/>
                                <w:szCs w:val="28"/>
                              </w:rPr>
                              <w:t>Общее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2" style="position:absolute;left:0;text-align:left;margin-left:44.5pt;margin-top:3.65pt;width:273.8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954EF" w:rsidRPr="003E52E8" w:rsidRDefault="00D954EF" w:rsidP="00AF52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52E8">
                        <w:rPr>
                          <w:sz w:val="28"/>
                          <w:szCs w:val="28"/>
                        </w:rPr>
                        <w:t>Общее образование</w:t>
                      </w:r>
                    </w:p>
                  </w:txbxContent>
                </v:textbox>
              </v:rect>
            </w:pict>
          </mc:Fallback>
        </mc:AlternateContent>
      </w:r>
      <w:r w:rsidR="00AF5233" w:rsidRPr="0018013D">
        <w:rPr>
          <w:sz w:val="28"/>
          <w:szCs w:val="28"/>
        </w:rPr>
        <w:tab/>
      </w:r>
    </w:p>
    <w:p w:rsidR="00AF5233" w:rsidRPr="0018013D" w:rsidRDefault="00480F27" w:rsidP="00AF52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301625</wp:posOffset>
                </wp:positionV>
                <wp:extent cx="0" cy="593725"/>
                <wp:effectExtent l="55245" t="6350" r="59055" b="19050"/>
                <wp:wrapNone/>
                <wp:docPr id="2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23.6pt;margin-top:23.75pt;width:0;height:4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AF5233" w:rsidRPr="0018013D" w:rsidRDefault="00480F27" w:rsidP="00AF52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66040</wp:posOffset>
                </wp:positionV>
                <wp:extent cx="101600" cy="414020"/>
                <wp:effectExtent l="10160" t="8890" r="59690" b="34290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86.05pt;margin-top:5.2pt;width:8pt;height:3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MEOQIAAGM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66040</wp:posOffset>
                </wp:positionV>
                <wp:extent cx="1547495" cy="414020"/>
                <wp:effectExtent l="10160" t="8890" r="33020" b="5334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86.05pt;margin-top:5.2pt;width:121.85pt;height:3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2VOwIAAGQ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66040</wp:posOffset>
                </wp:positionV>
                <wp:extent cx="1305560" cy="414020"/>
                <wp:effectExtent l="28575" t="8890" r="8890" b="53340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556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83.25pt;margin-top:5.2pt;width:102.8pt;height:32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0sQgIAAG4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AF5233" w:rsidRPr="0018013D" w:rsidRDefault="00480F27" w:rsidP="00AF52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282575</wp:posOffset>
                </wp:positionV>
                <wp:extent cx="1235075" cy="1247140"/>
                <wp:effectExtent l="13335" t="6350" r="18415" b="32385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1247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3E52E8" w:rsidRDefault="00D954EF" w:rsidP="00AF523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52E8">
                              <w:rPr>
                                <w:sz w:val="24"/>
                                <w:szCs w:val="24"/>
                              </w:rPr>
                              <w:t>МКУ ДО Центр внешкольной работы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3" style="position:absolute;left:0;text-align:left;margin-left:376.8pt;margin-top:22.25pt;width:97.25pt;height:9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954EF" w:rsidRPr="003E52E8" w:rsidRDefault="00D954EF" w:rsidP="00AF5233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52E8">
                        <w:rPr>
                          <w:sz w:val="24"/>
                          <w:szCs w:val="24"/>
                        </w:rPr>
                        <w:t>МКУ ДО Центр внешкольной работы - 1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173990</wp:posOffset>
                </wp:positionV>
                <wp:extent cx="1039495" cy="1022985"/>
                <wp:effectExtent l="6350" t="12065" r="11430" b="22225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1022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3E52E8" w:rsidRDefault="00D954EF" w:rsidP="00AF523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52E8">
                              <w:rPr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D954EF" w:rsidRPr="003E52E8" w:rsidRDefault="00D954EF" w:rsidP="00AF523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52E8">
                              <w:rPr>
                                <w:sz w:val="24"/>
                                <w:szCs w:val="24"/>
                              </w:rPr>
                              <w:t>общее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left:0;text-align:left;margin-left:259.25pt;margin-top:13.7pt;width:81.85pt;height:8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954EF" w:rsidRPr="003E52E8" w:rsidRDefault="00D954EF" w:rsidP="00AF5233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52E8">
                        <w:rPr>
                          <w:sz w:val="24"/>
                          <w:szCs w:val="24"/>
                        </w:rPr>
                        <w:t>Среднее</w:t>
                      </w:r>
                    </w:p>
                    <w:p w:rsidR="00D954EF" w:rsidRPr="003E52E8" w:rsidRDefault="00D954EF" w:rsidP="00AF5233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52E8">
                        <w:rPr>
                          <w:sz w:val="24"/>
                          <w:szCs w:val="24"/>
                        </w:rPr>
                        <w:t>общее 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173990</wp:posOffset>
                </wp:positionV>
                <wp:extent cx="1188085" cy="1022985"/>
                <wp:effectExtent l="14605" t="12065" r="16510" b="22225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022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3E52E8" w:rsidRDefault="00D954EF" w:rsidP="00AF5233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E52E8">
                              <w:rPr>
                                <w:sz w:val="24"/>
                                <w:szCs w:val="24"/>
                              </w:rPr>
                              <w:t>Основное</w:t>
                            </w:r>
                          </w:p>
                          <w:p w:rsidR="00D954EF" w:rsidRPr="003E52E8" w:rsidRDefault="00D954EF" w:rsidP="00AF5233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E52E8">
                              <w:rPr>
                                <w:sz w:val="24"/>
                                <w:szCs w:val="24"/>
                              </w:rPr>
                              <w:t>общее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5" style="position:absolute;left:0;text-align:left;margin-left:146.65pt;margin-top:13.7pt;width:93.55pt;height:8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954EF" w:rsidRPr="003E52E8" w:rsidRDefault="00D954EF" w:rsidP="00AF5233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3E52E8">
                        <w:rPr>
                          <w:sz w:val="24"/>
                          <w:szCs w:val="24"/>
                        </w:rPr>
                        <w:t>Основное</w:t>
                      </w:r>
                    </w:p>
                    <w:p w:rsidR="00D954EF" w:rsidRPr="003E52E8" w:rsidRDefault="00D954EF" w:rsidP="00AF5233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3E52E8">
                        <w:rPr>
                          <w:sz w:val="24"/>
                          <w:szCs w:val="24"/>
                        </w:rPr>
                        <w:t>общее 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173990</wp:posOffset>
                </wp:positionV>
                <wp:extent cx="1039495" cy="1022985"/>
                <wp:effectExtent l="13970" t="12065" r="13335" b="22225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1022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3E52E8" w:rsidRDefault="00D954EF" w:rsidP="00AF523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54EF" w:rsidRPr="003E52E8" w:rsidRDefault="00D954EF" w:rsidP="00AF523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52E8">
                              <w:rPr>
                                <w:sz w:val="24"/>
                                <w:szCs w:val="24"/>
                              </w:rPr>
                              <w:t>Дошкольное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6" style="position:absolute;left:0;text-align:left;margin-left:47.6pt;margin-top:13.7pt;width:81.85pt;height:8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954EF" w:rsidRPr="003E52E8" w:rsidRDefault="00D954EF" w:rsidP="00AF5233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954EF" w:rsidRPr="003E52E8" w:rsidRDefault="00D954EF" w:rsidP="00AF5233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52E8">
                        <w:rPr>
                          <w:sz w:val="24"/>
                          <w:szCs w:val="24"/>
                        </w:rPr>
                        <w:t>Дошкольное 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480F27" w:rsidP="00AF52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276860</wp:posOffset>
                </wp:positionV>
                <wp:extent cx="186055" cy="522605"/>
                <wp:effectExtent l="10160" t="10160" r="60960" b="38735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86.05pt;margin-top:21.8pt;width:14.65pt;height:41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276860</wp:posOffset>
                </wp:positionV>
                <wp:extent cx="243840" cy="522605"/>
                <wp:effectExtent l="8255" t="10160" r="52705" b="38735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99.15pt;margin-top:21.8pt;width:19.2pt;height:4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276860</wp:posOffset>
                </wp:positionV>
                <wp:extent cx="0" cy="603250"/>
                <wp:effectExtent l="52705" t="10160" r="61595" b="1524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89.65pt;margin-top:21.8pt;width:0;height:4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480F27" w:rsidP="00AF52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186055</wp:posOffset>
                </wp:positionV>
                <wp:extent cx="1541145" cy="1995170"/>
                <wp:effectExtent l="7620" t="14605" r="13335" b="2857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99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Default="00D954EF" w:rsidP="00AF5233"/>
                          <w:p w:rsidR="00D954EF" w:rsidRPr="003E52E8" w:rsidRDefault="00D954EF" w:rsidP="00AF5233">
                            <w:r>
                              <w:t>- муниципальные ДОУ – 5</w:t>
                            </w:r>
                          </w:p>
                          <w:p w:rsidR="00D954EF" w:rsidRPr="009832B0" w:rsidRDefault="00D954EF" w:rsidP="00AF5233">
                            <w:r w:rsidRPr="003E52E8">
                              <w:t>- дошкольные группы при общеобразователь</w:t>
                            </w:r>
                            <w:r>
                              <w:t>ных организациях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37" style="position:absolute;left:0;text-align:left;margin-left:14.85pt;margin-top:14.65pt;width:121.35pt;height:15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D954EF" w:rsidRDefault="00D954EF" w:rsidP="00AF5233"/>
                    <w:p w:rsidR="00D954EF" w:rsidRPr="003E52E8" w:rsidRDefault="00D954EF" w:rsidP="00AF5233">
                      <w:r>
                        <w:t>- муниципальные ДОУ – 5</w:t>
                      </w:r>
                    </w:p>
                    <w:p w:rsidR="00D954EF" w:rsidRPr="009832B0" w:rsidRDefault="00D954EF" w:rsidP="00AF5233">
                      <w:r w:rsidRPr="003E52E8">
                        <w:t>- дошкольные группы при общеобразователь</w:t>
                      </w:r>
                      <w:r>
                        <w:t>ных организациях - 1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186055</wp:posOffset>
                </wp:positionV>
                <wp:extent cx="1413510" cy="1995170"/>
                <wp:effectExtent l="13335" t="14605" r="20955" b="28575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199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Default="00D954EF" w:rsidP="00AF5233">
                            <w:r>
                              <w:t xml:space="preserve">Общеобразовательные </w:t>
                            </w:r>
                            <w:r w:rsidRPr="009832B0">
                              <w:t xml:space="preserve">организации, реализующие программу </w:t>
                            </w:r>
                            <w:r>
                              <w:t xml:space="preserve"> среднего общего</w:t>
                            </w:r>
                          </w:p>
                          <w:p w:rsidR="00D954EF" w:rsidRPr="009832B0" w:rsidRDefault="00D954EF" w:rsidP="00AF5233">
                            <w:pPr>
                              <w:ind w:firstLine="0"/>
                            </w:pPr>
                            <w:r>
                              <w:t>образования -2</w:t>
                            </w:r>
                          </w:p>
                          <w:p w:rsidR="00D954EF" w:rsidRDefault="00D954EF" w:rsidP="00AF5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8" style="position:absolute;left:0;text-align:left;margin-left:274.8pt;margin-top:14.65pt;width:111.3pt;height:15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D954EF" w:rsidRDefault="00D954EF" w:rsidP="00AF5233">
                      <w:r>
                        <w:t xml:space="preserve">Общеобразовательные </w:t>
                      </w:r>
                      <w:r w:rsidRPr="009832B0">
                        <w:t xml:space="preserve">организации, реализующие программу </w:t>
                      </w:r>
                      <w:r>
                        <w:t xml:space="preserve"> среднего общего</w:t>
                      </w:r>
                    </w:p>
                    <w:p w:rsidR="00D954EF" w:rsidRPr="009832B0" w:rsidRDefault="00D954EF" w:rsidP="00AF5233">
                      <w:pPr>
                        <w:ind w:firstLine="0"/>
                      </w:pPr>
                      <w:r>
                        <w:t>образования -2</w:t>
                      </w:r>
                    </w:p>
                    <w:p w:rsidR="00D954EF" w:rsidRDefault="00D954EF" w:rsidP="00AF5233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186055</wp:posOffset>
                </wp:positionV>
                <wp:extent cx="1359535" cy="1995170"/>
                <wp:effectExtent l="8890" t="14605" r="12700" b="28575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99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Default="00D954EF" w:rsidP="00AF5233">
                            <w:r>
                              <w:t xml:space="preserve">Общеобразовательные </w:t>
                            </w:r>
                            <w:r w:rsidRPr="009832B0">
                              <w:t xml:space="preserve">организации, реализующие программу </w:t>
                            </w:r>
                            <w:r>
                              <w:t xml:space="preserve"> основного общего </w:t>
                            </w:r>
                          </w:p>
                          <w:p w:rsidR="00D954EF" w:rsidRPr="009832B0" w:rsidRDefault="00D954EF" w:rsidP="00AF5233">
                            <w:pPr>
                              <w:ind w:firstLine="0"/>
                            </w:pPr>
                            <w:r>
                              <w:t>образования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39" style="position:absolute;left:0;text-align:left;margin-left:152.2pt;margin-top:14.65pt;width:107.05pt;height:15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D954EF" w:rsidRDefault="00D954EF" w:rsidP="00AF5233">
                      <w:r>
                        <w:t xml:space="preserve">Общеобразовательные </w:t>
                      </w:r>
                      <w:r w:rsidRPr="009832B0">
                        <w:t xml:space="preserve">организации, реализующие программу </w:t>
                      </w:r>
                      <w:r>
                        <w:t xml:space="preserve"> основного общего </w:t>
                      </w:r>
                    </w:p>
                    <w:p w:rsidR="00D954EF" w:rsidRPr="009832B0" w:rsidRDefault="00D954EF" w:rsidP="00AF5233">
                      <w:pPr>
                        <w:ind w:firstLine="0"/>
                      </w:pPr>
                      <w:r>
                        <w:t>образования -2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AF5233" w:rsidP="00AF5233">
      <w:pPr>
        <w:rPr>
          <w:sz w:val="28"/>
          <w:szCs w:val="28"/>
        </w:rPr>
      </w:pPr>
    </w:p>
    <w:p w:rsidR="00AF5233" w:rsidRPr="0018013D" w:rsidRDefault="00AF5233" w:rsidP="00AF5233">
      <w:pPr>
        <w:rPr>
          <w:sz w:val="28"/>
          <w:szCs w:val="28"/>
        </w:rPr>
      </w:pPr>
    </w:p>
    <w:p w:rsidR="00C135CE" w:rsidRPr="0018013D" w:rsidRDefault="00480F27" w:rsidP="00DB2D37">
      <w:pPr>
        <w:pStyle w:val="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321310</wp:posOffset>
                </wp:positionV>
                <wp:extent cx="3978910" cy="1650365"/>
                <wp:effectExtent l="12700" t="6985" r="18415" b="2857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910" cy="165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EB62CB" w:rsidRDefault="00D954EF" w:rsidP="00EB62CB">
                            <w:pPr>
                              <w:pStyle w:val="aff0"/>
                              <w:numPr>
                                <w:ilvl w:val="0"/>
                                <w:numId w:val="11"/>
                              </w:numPr>
                              <w:ind w:left="1134" w:hanging="708"/>
                              <w:rPr>
                                <w:b/>
                              </w:rPr>
                            </w:pPr>
                            <w:r w:rsidRPr="00EB62CB">
                              <w:rPr>
                                <w:b/>
                              </w:rPr>
                              <w:t>Результаты ЕГЭ</w:t>
                            </w:r>
                          </w:p>
                          <w:p w:rsidR="00D954EF" w:rsidRPr="00EB62CB" w:rsidRDefault="00D954EF" w:rsidP="00EB62CB">
                            <w:pPr>
                              <w:pStyle w:val="aff0"/>
                              <w:numPr>
                                <w:ilvl w:val="0"/>
                                <w:numId w:val="11"/>
                              </w:numPr>
                              <w:ind w:left="1134" w:hanging="708"/>
                              <w:rPr>
                                <w:b/>
                              </w:rPr>
                            </w:pPr>
                            <w:r w:rsidRPr="00EB62CB">
                              <w:rPr>
                                <w:b/>
                              </w:rPr>
                              <w:t>Результаты ОГЭ</w:t>
                            </w:r>
                          </w:p>
                          <w:p w:rsidR="00D954EF" w:rsidRPr="00EB62CB" w:rsidRDefault="00D954EF" w:rsidP="00EB62CB">
                            <w:pPr>
                              <w:pStyle w:val="aff0"/>
                              <w:numPr>
                                <w:ilvl w:val="0"/>
                                <w:numId w:val="11"/>
                              </w:numPr>
                              <w:ind w:left="1134" w:hanging="708"/>
                              <w:rPr>
                                <w:b/>
                              </w:rPr>
                            </w:pPr>
                            <w:r w:rsidRPr="00EB62CB">
                              <w:rPr>
                                <w:b/>
                              </w:rPr>
                              <w:t>Результаты по итогам учебного года</w:t>
                            </w:r>
                          </w:p>
                          <w:p w:rsidR="00D954EF" w:rsidRPr="00EB62CB" w:rsidRDefault="00D954EF" w:rsidP="00EB62CB">
                            <w:pPr>
                              <w:pStyle w:val="aff0"/>
                              <w:numPr>
                                <w:ilvl w:val="0"/>
                                <w:numId w:val="11"/>
                              </w:numPr>
                              <w:ind w:left="1134" w:hanging="708"/>
                              <w:rPr>
                                <w:b/>
                              </w:rPr>
                            </w:pPr>
                            <w:r w:rsidRPr="00EB62CB">
                              <w:rPr>
                                <w:b/>
                              </w:rPr>
                              <w:t>Промежуточная аттестация</w:t>
                            </w:r>
                          </w:p>
                          <w:p w:rsidR="00D954EF" w:rsidRPr="00EB62CB" w:rsidRDefault="00D954EF" w:rsidP="00EB62CB">
                            <w:pPr>
                              <w:pStyle w:val="aff0"/>
                              <w:numPr>
                                <w:ilvl w:val="0"/>
                                <w:numId w:val="11"/>
                              </w:numPr>
                              <w:ind w:left="1134" w:hanging="708"/>
                              <w:rPr>
                                <w:b/>
                              </w:rPr>
                            </w:pPr>
                            <w:r w:rsidRPr="00EB62CB">
                              <w:rPr>
                                <w:b/>
                              </w:rPr>
                              <w:t>Результаты диагностических и проверочных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0" style="position:absolute;left:0;text-align:left;margin-left:160.75pt;margin-top:25.3pt;width:313.3pt;height:12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D954EF" w:rsidRPr="00EB62CB" w:rsidRDefault="00D954EF" w:rsidP="00EB62CB">
                      <w:pPr>
                        <w:pStyle w:val="aff0"/>
                        <w:numPr>
                          <w:ilvl w:val="0"/>
                          <w:numId w:val="11"/>
                        </w:numPr>
                        <w:ind w:left="1134" w:hanging="708"/>
                        <w:rPr>
                          <w:b/>
                        </w:rPr>
                      </w:pPr>
                      <w:r w:rsidRPr="00EB62CB">
                        <w:rPr>
                          <w:b/>
                        </w:rPr>
                        <w:t>Результаты ЕГЭ</w:t>
                      </w:r>
                    </w:p>
                    <w:p w:rsidR="00D954EF" w:rsidRPr="00EB62CB" w:rsidRDefault="00D954EF" w:rsidP="00EB62CB">
                      <w:pPr>
                        <w:pStyle w:val="aff0"/>
                        <w:numPr>
                          <w:ilvl w:val="0"/>
                          <w:numId w:val="11"/>
                        </w:numPr>
                        <w:ind w:left="1134" w:hanging="708"/>
                        <w:rPr>
                          <w:b/>
                        </w:rPr>
                      </w:pPr>
                      <w:r w:rsidRPr="00EB62CB">
                        <w:rPr>
                          <w:b/>
                        </w:rPr>
                        <w:t>Результаты ОГЭ</w:t>
                      </w:r>
                    </w:p>
                    <w:p w:rsidR="00D954EF" w:rsidRPr="00EB62CB" w:rsidRDefault="00D954EF" w:rsidP="00EB62CB">
                      <w:pPr>
                        <w:pStyle w:val="aff0"/>
                        <w:numPr>
                          <w:ilvl w:val="0"/>
                          <w:numId w:val="11"/>
                        </w:numPr>
                        <w:ind w:left="1134" w:hanging="708"/>
                        <w:rPr>
                          <w:b/>
                        </w:rPr>
                      </w:pPr>
                      <w:r w:rsidRPr="00EB62CB">
                        <w:rPr>
                          <w:b/>
                        </w:rPr>
                        <w:t>Результаты по итогам учебного года</w:t>
                      </w:r>
                    </w:p>
                    <w:p w:rsidR="00D954EF" w:rsidRPr="00EB62CB" w:rsidRDefault="00D954EF" w:rsidP="00EB62CB">
                      <w:pPr>
                        <w:pStyle w:val="aff0"/>
                        <w:numPr>
                          <w:ilvl w:val="0"/>
                          <w:numId w:val="11"/>
                        </w:numPr>
                        <w:ind w:left="1134" w:hanging="708"/>
                        <w:rPr>
                          <w:b/>
                        </w:rPr>
                      </w:pPr>
                      <w:r w:rsidRPr="00EB62CB">
                        <w:rPr>
                          <w:b/>
                        </w:rPr>
                        <w:t>Промежуточная аттестация</w:t>
                      </w:r>
                    </w:p>
                    <w:p w:rsidR="00D954EF" w:rsidRPr="00EB62CB" w:rsidRDefault="00D954EF" w:rsidP="00EB62CB">
                      <w:pPr>
                        <w:pStyle w:val="aff0"/>
                        <w:numPr>
                          <w:ilvl w:val="0"/>
                          <w:numId w:val="11"/>
                        </w:numPr>
                        <w:ind w:left="1134" w:hanging="708"/>
                        <w:rPr>
                          <w:b/>
                        </w:rPr>
                      </w:pPr>
                      <w:r w:rsidRPr="00EB62CB">
                        <w:rPr>
                          <w:b/>
                        </w:rPr>
                        <w:t>Результаты диагностических и проверочных работ</w:t>
                      </w:r>
                    </w:p>
                  </w:txbxContent>
                </v:textbox>
              </v:roundrect>
            </w:pict>
          </mc:Fallback>
        </mc:AlternateContent>
      </w:r>
      <w:r w:rsidR="00C135CE" w:rsidRPr="0018013D">
        <w:rPr>
          <w:sz w:val="28"/>
          <w:szCs w:val="28"/>
        </w:rPr>
        <w:t>Формирование муниципальной системы оценки качества образования</w:t>
      </w:r>
    </w:p>
    <w:p w:rsidR="00C135CE" w:rsidRPr="0018013D" w:rsidRDefault="00480F27" w:rsidP="00DB2D37">
      <w:pPr>
        <w:pStyle w:val="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203200</wp:posOffset>
                </wp:positionV>
                <wp:extent cx="1476375" cy="1258570"/>
                <wp:effectExtent l="12700" t="12700" r="15875" b="3365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58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EB62CB" w:rsidRDefault="00D954EF" w:rsidP="00DB2D37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54EF" w:rsidRPr="00EB62CB" w:rsidRDefault="00D954EF" w:rsidP="00DB2D37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EB62CB">
                              <w:rPr>
                                <w:b/>
                              </w:rPr>
                              <w:t>Результат</w:t>
                            </w:r>
                          </w:p>
                          <w:p w:rsidR="00D954EF" w:rsidRPr="00EB62CB" w:rsidRDefault="00D954EF" w:rsidP="00DB2D37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EB62CB">
                              <w:rPr>
                                <w:b/>
                              </w:rPr>
                              <w:t>обученности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1" style="position:absolute;left:0;text-align:left;margin-left:44.5pt;margin-top:16pt;width:116.25pt;height:9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954EF" w:rsidRPr="00EB62CB" w:rsidRDefault="00D954EF" w:rsidP="00DB2D37">
                      <w:pPr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D954EF" w:rsidRPr="00EB62CB" w:rsidRDefault="00D954EF" w:rsidP="00DB2D37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EB62CB">
                        <w:rPr>
                          <w:b/>
                        </w:rPr>
                        <w:t>Результат</w:t>
                      </w:r>
                    </w:p>
                    <w:p w:rsidR="00D954EF" w:rsidRPr="00EB62CB" w:rsidRDefault="00D954EF" w:rsidP="00DB2D37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EB62CB">
                        <w:rPr>
                          <w:b/>
                        </w:rPr>
                        <w:t>обученности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35CE" w:rsidRPr="0018013D" w:rsidRDefault="00C135CE" w:rsidP="00DB2D37">
      <w:pPr>
        <w:pStyle w:val="4"/>
        <w:rPr>
          <w:sz w:val="28"/>
          <w:szCs w:val="28"/>
        </w:rPr>
      </w:pPr>
    </w:p>
    <w:p w:rsidR="00C135CE" w:rsidRPr="0018013D" w:rsidRDefault="00C135CE" w:rsidP="00DB2D37">
      <w:pPr>
        <w:pStyle w:val="4"/>
        <w:rPr>
          <w:sz w:val="28"/>
          <w:szCs w:val="28"/>
        </w:rPr>
      </w:pPr>
    </w:p>
    <w:p w:rsidR="00C135CE" w:rsidRPr="0018013D" w:rsidRDefault="00C135CE" w:rsidP="00DB2D37">
      <w:pPr>
        <w:pStyle w:val="4"/>
        <w:rPr>
          <w:sz w:val="28"/>
          <w:szCs w:val="28"/>
        </w:rPr>
      </w:pPr>
    </w:p>
    <w:p w:rsidR="00C135CE" w:rsidRPr="0018013D" w:rsidRDefault="00C135CE" w:rsidP="00DB2D37">
      <w:pPr>
        <w:pStyle w:val="4"/>
        <w:rPr>
          <w:sz w:val="28"/>
          <w:szCs w:val="28"/>
        </w:rPr>
      </w:pPr>
    </w:p>
    <w:p w:rsidR="00173A91" w:rsidRPr="0018013D" w:rsidRDefault="00173A91" w:rsidP="00DB2D37">
      <w:pPr>
        <w:rPr>
          <w:sz w:val="28"/>
          <w:szCs w:val="28"/>
        </w:rPr>
      </w:pPr>
    </w:p>
    <w:p w:rsidR="00173A91" w:rsidRPr="0018013D" w:rsidRDefault="00173A91" w:rsidP="00DB2D37">
      <w:pPr>
        <w:rPr>
          <w:sz w:val="28"/>
          <w:szCs w:val="28"/>
        </w:rPr>
      </w:pPr>
    </w:p>
    <w:p w:rsidR="00173A91" w:rsidRPr="0018013D" w:rsidRDefault="00480F27" w:rsidP="00DB2D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197485</wp:posOffset>
                </wp:positionV>
                <wp:extent cx="3989705" cy="1116330"/>
                <wp:effectExtent l="8255" t="6985" r="21590" b="2921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9705" cy="1116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EB62CB" w:rsidRDefault="00D954EF" w:rsidP="00EB62CB">
                            <w:pPr>
                              <w:pStyle w:val="aff0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EB62CB">
                              <w:rPr>
                                <w:b/>
                              </w:rPr>
                              <w:t>Рейтинг ОУ</w:t>
                            </w:r>
                          </w:p>
                          <w:p w:rsidR="00D954EF" w:rsidRPr="00EB62CB" w:rsidRDefault="00D954EF" w:rsidP="00EB62CB">
                            <w:pPr>
                              <w:pStyle w:val="aff0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EB62CB">
                              <w:rPr>
                                <w:b/>
                              </w:rPr>
                              <w:t>Кадровый состав</w:t>
                            </w:r>
                          </w:p>
                          <w:p w:rsidR="00D954EF" w:rsidRPr="00EB62CB" w:rsidRDefault="00D954EF" w:rsidP="00EB62CB">
                            <w:pPr>
                              <w:pStyle w:val="aff0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EB62CB">
                              <w:rPr>
                                <w:b/>
                              </w:rPr>
                              <w:t>Условия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2" style="position:absolute;left:0;text-align:left;margin-left:155.15pt;margin-top:15.55pt;width:314.15pt;height:8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D954EF" w:rsidRPr="00EB62CB" w:rsidRDefault="00D954EF" w:rsidP="00EB62CB">
                      <w:pPr>
                        <w:pStyle w:val="aff0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EB62CB">
                        <w:rPr>
                          <w:b/>
                        </w:rPr>
                        <w:t>Рейтинг ОУ</w:t>
                      </w:r>
                    </w:p>
                    <w:p w:rsidR="00D954EF" w:rsidRPr="00EB62CB" w:rsidRDefault="00D954EF" w:rsidP="00EB62CB">
                      <w:pPr>
                        <w:pStyle w:val="aff0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EB62CB">
                        <w:rPr>
                          <w:b/>
                        </w:rPr>
                        <w:t>Кадровый состав</w:t>
                      </w:r>
                    </w:p>
                    <w:p w:rsidR="00D954EF" w:rsidRPr="00EB62CB" w:rsidRDefault="00D954EF" w:rsidP="00EB62CB">
                      <w:pPr>
                        <w:pStyle w:val="aff0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EB62CB">
                        <w:rPr>
                          <w:b/>
                        </w:rPr>
                        <w:t>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197485</wp:posOffset>
                </wp:positionV>
                <wp:extent cx="1405255" cy="1116330"/>
                <wp:effectExtent l="12700" t="6985" r="20320" b="2921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116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EB62CB" w:rsidRDefault="00D954EF" w:rsidP="00EB62CB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D954EF" w:rsidRPr="00EB62CB" w:rsidRDefault="00D954EF" w:rsidP="00EB62CB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EB62CB">
                              <w:rPr>
                                <w:b/>
                              </w:rPr>
                              <w:t>Результаты деятельности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3" style="position:absolute;left:0;text-align:left;margin-left:44.5pt;margin-top:15.55pt;width:110.65pt;height:8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954EF" w:rsidRPr="00EB62CB" w:rsidRDefault="00D954EF" w:rsidP="00EB62CB">
                      <w:pPr>
                        <w:ind w:firstLine="0"/>
                        <w:rPr>
                          <w:b/>
                        </w:rPr>
                      </w:pPr>
                    </w:p>
                    <w:p w:rsidR="00D954EF" w:rsidRPr="00EB62CB" w:rsidRDefault="00D954EF" w:rsidP="00EB62CB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EB62CB">
                        <w:rPr>
                          <w:b/>
                        </w:rPr>
                        <w:t>Результаты деятельности 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3A91" w:rsidRPr="0018013D" w:rsidRDefault="00173A91" w:rsidP="00DB2D37">
      <w:pPr>
        <w:rPr>
          <w:sz w:val="28"/>
          <w:szCs w:val="28"/>
        </w:rPr>
      </w:pPr>
    </w:p>
    <w:p w:rsidR="00173A91" w:rsidRPr="0018013D" w:rsidRDefault="00173A91" w:rsidP="00DB2D37">
      <w:pPr>
        <w:rPr>
          <w:sz w:val="28"/>
          <w:szCs w:val="28"/>
        </w:rPr>
      </w:pPr>
    </w:p>
    <w:p w:rsidR="00173A91" w:rsidRPr="0018013D" w:rsidRDefault="00173A91" w:rsidP="00DB2D37">
      <w:pPr>
        <w:rPr>
          <w:sz w:val="28"/>
          <w:szCs w:val="28"/>
        </w:rPr>
      </w:pPr>
    </w:p>
    <w:p w:rsidR="00173A91" w:rsidRPr="0018013D" w:rsidRDefault="00173A91" w:rsidP="00DB2D37">
      <w:pPr>
        <w:rPr>
          <w:sz w:val="28"/>
          <w:szCs w:val="28"/>
        </w:rPr>
      </w:pPr>
    </w:p>
    <w:p w:rsidR="00173A91" w:rsidRPr="0018013D" w:rsidRDefault="00173A91" w:rsidP="00DB2D37">
      <w:pPr>
        <w:rPr>
          <w:sz w:val="28"/>
          <w:szCs w:val="28"/>
        </w:rPr>
      </w:pPr>
    </w:p>
    <w:p w:rsidR="00DB2D37" w:rsidRPr="0018013D" w:rsidRDefault="00480F27" w:rsidP="00DB2D37">
      <w:pPr>
        <w:pStyle w:val="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245745</wp:posOffset>
                </wp:positionV>
                <wp:extent cx="3823970" cy="1080770"/>
                <wp:effectExtent l="8255" t="7620" r="15875" b="2603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3970" cy="1080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18013D" w:rsidRDefault="00D954EF" w:rsidP="0018013D">
                            <w:pPr>
                              <w:pStyle w:val="aff0"/>
                              <w:numPr>
                                <w:ilvl w:val="0"/>
                                <w:numId w:val="12"/>
                              </w:numPr>
                              <w:ind w:left="1134" w:hanging="567"/>
                              <w:rPr>
                                <w:b/>
                              </w:rPr>
                            </w:pPr>
                            <w:r w:rsidRPr="0018013D">
                              <w:rPr>
                                <w:b/>
                              </w:rPr>
                              <w:t>Анкетирование учащихся</w:t>
                            </w:r>
                          </w:p>
                          <w:p w:rsidR="00D954EF" w:rsidRPr="0018013D" w:rsidRDefault="00D954EF" w:rsidP="0018013D">
                            <w:pPr>
                              <w:pStyle w:val="aff0"/>
                              <w:numPr>
                                <w:ilvl w:val="0"/>
                                <w:numId w:val="12"/>
                              </w:numPr>
                              <w:ind w:left="1134" w:hanging="567"/>
                              <w:rPr>
                                <w:b/>
                              </w:rPr>
                            </w:pPr>
                            <w:r w:rsidRPr="0018013D">
                              <w:rPr>
                                <w:b/>
                              </w:rPr>
                              <w:t>Анкетирование родителей</w:t>
                            </w:r>
                          </w:p>
                          <w:p w:rsidR="00D954EF" w:rsidRPr="0018013D" w:rsidRDefault="00D954EF" w:rsidP="0018013D">
                            <w:pPr>
                              <w:pStyle w:val="aff0"/>
                              <w:numPr>
                                <w:ilvl w:val="0"/>
                                <w:numId w:val="12"/>
                              </w:numPr>
                              <w:ind w:left="1134" w:hanging="567"/>
                              <w:rPr>
                                <w:b/>
                              </w:rPr>
                            </w:pPr>
                            <w:r w:rsidRPr="0018013D">
                              <w:rPr>
                                <w:b/>
                              </w:rPr>
                              <w:t>Анкетирование педагогических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4" style="position:absolute;left:0;text-align:left;margin-left:147.65pt;margin-top:19.35pt;width:301.1pt;height:8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D954EF" w:rsidRPr="0018013D" w:rsidRDefault="00D954EF" w:rsidP="0018013D">
                      <w:pPr>
                        <w:pStyle w:val="aff0"/>
                        <w:numPr>
                          <w:ilvl w:val="0"/>
                          <w:numId w:val="12"/>
                        </w:numPr>
                        <w:ind w:left="1134" w:hanging="567"/>
                        <w:rPr>
                          <w:b/>
                        </w:rPr>
                      </w:pPr>
                      <w:r w:rsidRPr="0018013D">
                        <w:rPr>
                          <w:b/>
                        </w:rPr>
                        <w:t>Анкетирование учащихся</w:t>
                      </w:r>
                    </w:p>
                    <w:p w:rsidR="00D954EF" w:rsidRPr="0018013D" w:rsidRDefault="00D954EF" w:rsidP="0018013D">
                      <w:pPr>
                        <w:pStyle w:val="aff0"/>
                        <w:numPr>
                          <w:ilvl w:val="0"/>
                          <w:numId w:val="12"/>
                        </w:numPr>
                        <w:ind w:left="1134" w:hanging="567"/>
                        <w:rPr>
                          <w:b/>
                        </w:rPr>
                      </w:pPr>
                      <w:r w:rsidRPr="0018013D">
                        <w:rPr>
                          <w:b/>
                        </w:rPr>
                        <w:t>Анкетирование родителей</w:t>
                      </w:r>
                    </w:p>
                    <w:p w:rsidR="00D954EF" w:rsidRPr="0018013D" w:rsidRDefault="00D954EF" w:rsidP="0018013D">
                      <w:pPr>
                        <w:pStyle w:val="aff0"/>
                        <w:numPr>
                          <w:ilvl w:val="0"/>
                          <w:numId w:val="12"/>
                        </w:numPr>
                        <w:ind w:left="1134" w:hanging="567"/>
                        <w:rPr>
                          <w:b/>
                        </w:rPr>
                      </w:pPr>
                      <w:r w:rsidRPr="0018013D">
                        <w:rPr>
                          <w:b/>
                        </w:rPr>
                        <w:t>Анкетирование педагогических работников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245745</wp:posOffset>
                </wp:positionV>
                <wp:extent cx="1476375" cy="1080770"/>
                <wp:effectExtent l="8255" t="7620" r="20320" b="2603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080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54EF" w:rsidRPr="0018013D" w:rsidRDefault="00D954EF" w:rsidP="0018013D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18013D">
                              <w:rPr>
                                <w:b/>
                              </w:rPr>
                              <w:t>Удовлетворенность качеством образовательных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5" style="position:absolute;left:0;text-align:left;margin-left:31.4pt;margin-top:19.35pt;width:116.25pt;height:8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954EF" w:rsidRPr="0018013D" w:rsidRDefault="00D954EF" w:rsidP="0018013D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18013D">
                        <w:rPr>
                          <w:b/>
                        </w:rPr>
                        <w:t>Удовлетворенность качеством образовательных услуг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2D37" w:rsidRPr="0018013D" w:rsidRDefault="00DB2D37" w:rsidP="00DB2D37">
      <w:pPr>
        <w:pStyle w:val="4"/>
        <w:rPr>
          <w:sz w:val="28"/>
          <w:szCs w:val="28"/>
        </w:rPr>
      </w:pPr>
    </w:p>
    <w:p w:rsidR="00DB2D37" w:rsidRPr="0018013D" w:rsidRDefault="00DB2D37" w:rsidP="00DB2D37">
      <w:pPr>
        <w:pStyle w:val="4"/>
        <w:rPr>
          <w:sz w:val="28"/>
          <w:szCs w:val="28"/>
        </w:rPr>
      </w:pPr>
    </w:p>
    <w:p w:rsidR="00DB2D37" w:rsidRPr="0018013D" w:rsidRDefault="00DB2D37" w:rsidP="00DB2D37">
      <w:pPr>
        <w:pStyle w:val="4"/>
        <w:rPr>
          <w:sz w:val="28"/>
          <w:szCs w:val="28"/>
        </w:rPr>
      </w:pPr>
    </w:p>
    <w:p w:rsidR="00EB62CB" w:rsidRPr="0018013D" w:rsidRDefault="00EB62CB" w:rsidP="00EB62CB">
      <w:pPr>
        <w:rPr>
          <w:sz w:val="28"/>
          <w:szCs w:val="28"/>
        </w:rPr>
      </w:pPr>
    </w:p>
    <w:p w:rsidR="00EB62CB" w:rsidRPr="0018013D" w:rsidRDefault="00EB62CB" w:rsidP="00EB62CB">
      <w:pPr>
        <w:rPr>
          <w:sz w:val="28"/>
          <w:szCs w:val="28"/>
        </w:rPr>
      </w:pPr>
    </w:p>
    <w:p w:rsidR="0040516E" w:rsidRPr="0018013D" w:rsidRDefault="0040516E" w:rsidP="003E52E8">
      <w:pPr>
        <w:pStyle w:val="4"/>
        <w:ind w:firstLine="0"/>
        <w:jc w:val="center"/>
        <w:rPr>
          <w:sz w:val="28"/>
          <w:szCs w:val="28"/>
        </w:rPr>
      </w:pPr>
      <w:r w:rsidRPr="0018013D">
        <w:rPr>
          <w:sz w:val="28"/>
          <w:szCs w:val="28"/>
        </w:rPr>
        <w:t>Общая характеристика сети образовательных организаций</w:t>
      </w:r>
    </w:p>
    <w:p w:rsidR="00A10AEC" w:rsidRDefault="00AF5233" w:rsidP="00DB2D37">
      <w:pPr>
        <w:rPr>
          <w:sz w:val="28"/>
          <w:szCs w:val="28"/>
        </w:rPr>
      </w:pPr>
      <w:r>
        <w:rPr>
          <w:sz w:val="28"/>
          <w:szCs w:val="28"/>
        </w:rPr>
        <w:t>Сеть образовательных организаций составляют дошкольные образовательные организации общеобразовательные организации (начальные, основные, средние), организации дополнительного образования детей.</w:t>
      </w:r>
    </w:p>
    <w:p w:rsidR="00AF5233" w:rsidRDefault="00AF5233" w:rsidP="00AF5233">
      <w:pPr>
        <w:rPr>
          <w:sz w:val="28"/>
          <w:szCs w:val="28"/>
        </w:rPr>
      </w:pPr>
      <w:r>
        <w:rPr>
          <w:sz w:val="28"/>
          <w:szCs w:val="28"/>
        </w:rPr>
        <w:t>Отдел образования и делам молодежи администрации Лухского муниципального района осуществляет координацию деятельности:</w:t>
      </w:r>
    </w:p>
    <w:p w:rsidR="00A5079C" w:rsidRPr="0018013D" w:rsidRDefault="00A5079C" w:rsidP="00AF5233">
      <w:pPr>
        <w:rPr>
          <w:sz w:val="28"/>
          <w:szCs w:val="28"/>
        </w:rPr>
      </w:pPr>
      <w:r w:rsidRPr="0018013D">
        <w:rPr>
          <w:sz w:val="28"/>
          <w:szCs w:val="28"/>
        </w:rPr>
        <w:t>-</w:t>
      </w:r>
      <w:r w:rsidR="00AF5233">
        <w:rPr>
          <w:sz w:val="28"/>
          <w:szCs w:val="28"/>
        </w:rPr>
        <w:t xml:space="preserve"> муниципальных дошкольных образовательных организаций </w:t>
      </w:r>
      <w:r w:rsidR="003C6839">
        <w:rPr>
          <w:sz w:val="28"/>
          <w:szCs w:val="28"/>
        </w:rPr>
        <w:t>–</w:t>
      </w:r>
      <w:r w:rsidR="00AF5233">
        <w:rPr>
          <w:sz w:val="28"/>
          <w:szCs w:val="28"/>
        </w:rPr>
        <w:t xml:space="preserve"> 5</w:t>
      </w:r>
      <w:r w:rsidR="003C6839">
        <w:rPr>
          <w:sz w:val="28"/>
          <w:szCs w:val="28"/>
        </w:rPr>
        <w:t xml:space="preserve"> ед.</w:t>
      </w:r>
      <w:r w:rsidRPr="0018013D">
        <w:rPr>
          <w:sz w:val="28"/>
          <w:szCs w:val="28"/>
        </w:rPr>
        <w:t>;</w:t>
      </w:r>
    </w:p>
    <w:p w:rsidR="003C6839" w:rsidRDefault="009B0F6E" w:rsidP="00DB2D3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839">
        <w:rPr>
          <w:sz w:val="28"/>
          <w:szCs w:val="28"/>
        </w:rPr>
        <w:t>муниципальных общеобразовательных организаций – 4 ед.;</w:t>
      </w:r>
    </w:p>
    <w:p w:rsidR="003C6839" w:rsidRDefault="00A5079C" w:rsidP="00DB2D37">
      <w:pPr>
        <w:rPr>
          <w:sz w:val="28"/>
          <w:szCs w:val="28"/>
        </w:rPr>
      </w:pPr>
      <w:r w:rsidRPr="0018013D">
        <w:rPr>
          <w:sz w:val="28"/>
          <w:szCs w:val="28"/>
        </w:rPr>
        <w:t>-</w:t>
      </w:r>
      <w:r w:rsidR="003C6839">
        <w:rPr>
          <w:sz w:val="28"/>
          <w:szCs w:val="28"/>
        </w:rPr>
        <w:t xml:space="preserve"> муниципальных учреждений дополнительного образования -1 ед.</w:t>
      </w:r>
      <w:r w:rsidRPr="0018013D">
        <w:rPr>
          <w:sz w:val="28"/>
          <w:szCs w:val="28"/>
        </w:rPr>
        <w:t xml:space="preserve"> </w:t>
      </w:r>
    </w:p>
    <w:p w:rsidR="003C6839" w:rsidRDefault="003C6839" w:rsidP="00DB2D37">
      <w:pPr>
        <w:rPr>
          <w:sz w:val="28"/>
          <w:szCs w:val="28"/>
        </w:rPr>
      </w:pPr>
      <w:r>
        <w:rPr>
          <w:sz w:val="28"/>
          <w:szCs w:val="28"/>
        </w:rPr>
        <w:t>В 2019 году система образования Лухского муниципального района включала 10 образовательных организаций: общеобразовательные школы -4 , в поселке – 1 (средняя), 3 - в селе (средняя -1, основные – 2); 5 муниципальных дошкольных образовательных организаций.</w:t>
      </w:r>
    </w:p>
    <w:p w:rsidR="007B531D" w:rsidRDefault="005D63D9" w:rsidP="00DB2D37">
      <w:pPr>
        <w:rPr>
          <w:sz w:val="28"/>
          <w:szCs w:val="28"/>
        </w:rPr>
      </w:pPr>
      <w:r>
        <w:rPr>
          <w:sz w:val="28"/>
          <w:szCs w:val="28"/>
        </w:rPr>
        <w:t>3 дошкольные</w:t>
      </w:r>
      <w:r w:rsidR="003C6839">
        <w:rPr>
          <w:sz w:val="28"/>
          <w:szCs w:val="28"/>
        </w:rPr>
        <w:t xml:space="preserve"> образовательные организации функционируют на территории города, 2 – в селе. При 1 основной общеобразовательной школе</w:t>
      </w:r>
      <w:r w:rsidR="007B531D">
        <w:rPr>
          <w:sz w:val="28"/>
          <w:szCs w:val="28"/>
        </w:rPr>
        <w:t xml:space="preserve"> – МКОУ «Рябовская основная школа») работает дошкольная группа. Учреждение дополнительного образования детей расположено в городе.</w:t>
      </w:r>
    </w:p>
    <w:p w:rsidR="002C5067" w:rsidRDefault="003C6839" w:rsidP="00DB2D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067">
        <w:rPr>
          <w:sz w:val="28"/>
          <w:szCs w:val="28"/>
        </w:rPr>
        <w:t>Количество обучающихся в общеобразовате</w:t>
      </w:r>
      <w:r w:rsidR="002021FB">
        <w:rPr>
          <w:sz w:val="28"/>
          <w:szCs w:val="28"/>
        </w:rPr>
        <w:t xml:space="preserve">льных организациях района на 01 </w:t>
      </w:r>
      <w:r w:rsidR="002C5067">
        <w:rPr>
          <w:sz w:val="28"/>
          <w:szCs w:val="28"/>
        </w:rPr>
        <w:t xml:space="preserve">сентября 2019 года составило 389 человек (в 2018- 398 человек, в 2017 – 401 человек).  </w:t>
      </w:r>
    </w:p>
    <w:p w:rsidR="007F0884" w:rsidRDefault="00A3159E" w:rsidP="00DB2D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Открыто 38</w:t>
      </w:r>
      <w:r w:rsidR="002C5067">
        <w:rPr>
          <w:sz w:val="28"/>
          <w:szCs w:val="28"/>
        </w:rPr>
        <w:t xml:space="preserve"> классов. Количество первоклассников, принятых в общеобразовательные организации  района на 01.09.2019 года</w:t>
      </w:r>
      <w:r>
        <w:rPr>
          <w:sz w:val="28"/>
          <w:szCs w:val="28"/>
        </w:rPr>
        <w:t xml:space="preserve"> составило 36 человек (на 01.09.18 года - 34</w:t>
      </w:r>
      <w:r w:rsidR="007F0884">
        <w:rPr>
          <w:sz w:val="28"/>
          <w:szCs w:val="28"/>
        </w:rPr>
        <w:t>).</w:t>
      </w:r>
    </w:p>
    <w:p w:rsidR="002C5067" w:rsidRDefault="002C5067" w:rsidP="00DB2D37">
      <w:pPr>
        <w:rPr>
          <w:sz w:val="28"/>
          <w:szCs w:val="28"/>
        </w:rPr>
      </w:pPr>
      <w:r>
        <w:rPr>
          <w:sz w:val="28"/>
          <w:szCs w:val="28"/>
        </w:rPr>
        <w:t>Процент поступивших в десятые классы школ от общего количества девятиклассников  состави</w:t>
      </w:r>
      <w:r w:rsidR="00E1181F">
        <w:rPr>
          <w:sz w:val="28"/>
          <w:szCs w:val="28"/>
        </w:rPr>
        <w:t>л 47,7%</w:t>
      </w:r>
      <w:r>
        <w:rPr>
          <w:sz w:val="28"/>
          <w:szCs w:val="28"/>
        </w:rPr>
        <w:t>.</w:t>
      </w:r>
    </w:p>
    <w:p w:rsidR="00E1181F" w:rsidRDefault="007F0884" w:rsidP="00DB2D37">
      <w:pPr>
        <w:rPr>
          <w:sz w:val="28"/>
          <w:szCs w:val="28"/>
        </w:rPr>
      </w:pPr>
      <w:r>
        <w:rPr>
          <w:sz w:val="28"/>
          <w:szCs w:val="28"/>
        </w:rPr>
        <w:t>В 2019 году количество школ в сельской местности осталось прежним. Тр</w:t>
      </w:r>
      <w:r w:rsidR="00E1181F">
        <w:rPr>
          <w:sz w:val="28"/>
          <w:szCs w:val="28"/>
        </w:rPr>
        <w:t>и сельские школы  составляют 75</w:t>
      </w:r>
      <w:r>
        <w:rPr>
          <w:sz w:val="28"/>
          <w:szCs w:val="28"/>
        </w:rPr>
        <w:t xml:space="preserve"> % от общего количества школ района, как и в предыдущие годы.</w:t>
      </w:r>
    </w:p>
    <w:p w:rsidR="00C27ACC" w:rsidRPr="00C65D2F" w:rsidRDefault="00C27ACC" w:rsidP="00C27ACC">
      <w:pPr>
        <w:ind w:firstLine="708"/>
        <w:rPr>
          <w:color w:val="000000"/>
          <w:sz w:val="28"/>
          <w:szCs w:val="28"/>
        </w:rPr>
      </w:pPr>
      <w:r w:rsidRPr="00C65D2F">
        <w:rPr>
          <w:sz w:val="28"/>
          <w:szCs w:val="28"/>
        </w:rPr>
        <w:t xml:space="preserve">Численность обучающихся в </w:t>
      </w:r>
      <w:r>
        <w:rPr>
          <w:sz w:val="28"/>
          <w:szCs w:val="28"/>
        </w:rPr>
        <w:t>2019</w:t>
      </w:r>
      <w:r w:rsidRPr="00C65D2F">
        <w:rPr>
          <w:sz w:val="28"/>
          <w:szCs w:val="28"/>
        </w:rPr>
        <w:t xml:space="preserve">году в  школах составила  </w:t>
      </w:r>
      <w:r>
        <w:rPr>
          <w:sz w:val="28"/>
          <w:szCs w:val="28"/>
        </w:rPr>
        <w:t>389</w:t>
      </w:r>
      <w:r w:rsidRPr="00C65D2F">
        <w:rPr>
          <w:sz w:val="28"/>
          <w:szCs w:val="28"/>
        </w:rPr>
        <w:t xml:space="preserve">   человек.  Идет снижение количеств</w:t>
      </w:r>
      <w:r>
        <w:rPr>
          <w:sz w:val="28"/>
          <w:szCs w:val="28"/>
        </w:rPr>
        <w:t>а учащихся. Дошкольников  в 2019</w:t>
      </w:r>
      <w:r w:rsidRPr="00C65D2F">
        <w:rPr>
          <w:sz w:val="28"/>
          <w:szCs w:val="28"/>
        </w:rPr>
        <w:t xml:space="preserve"> году в детских дошкольных учреждениях и садовых группах насчитывалось   </w:t>
      </w:r>
      <w:r>
        <w:rPr>
          <w:sz w:val="28"/>
          <w:szCs w:val="28"/>
        </w:rPr>
        <w:t>131 ребенок</w:t>
      </w:r>
      <w:r w:rsidRPr="00C65D2F">
        <w:rPr>
          <w:sz w:val="28"/>
          <w:szCs w:val="28"/>
        </w:rPr>
        <w:t>.</w:t>
      </w:r>
    </w:p>
    <w:p w:rsidR="00C50BA7" w:rsidRDefault="00C27ACC" w:rsidP="00E1181F">
      <w:pPr>
        <w:rPr>
          <w:sz w:val="28"/>
          <w:szCs w:val="28"/>
        </w:rPr>
      </w:pPr>
      <w:r>
        <w:rPr>
          <w:sz w:val="28"/>
          <w:szCs w:val="28"/>
        </w:rPr>
        <w:t>Количественный состав</w:t>
      </w:r>
      <w:r w:rsidR="00E1181F">
        <w:rPr>
          <w:sz w:val="28"/>
          <w:szCs w:val="28"/>
        </w:rPr>
        <w:t xml:space="preserve"> учащихся сельских школ </w:t>
      </w:r>
      <w:r w:rsidR="00A43F65">
        <w:rPr>
          <w:sz w:val="28"/>
          <w:szCs w:val="28"/>
        </w:rPr>
        <w:t xml:space="preserve">частично изменяется </w:t>
      </w:r>
      <w:r w:rsidR="00E1181F">
        <w:rPr>
          <w:sz w:val="28"/>
          <w:szCs w:val="28"/>
        </w:rPr>
        <w:t xml:space="preserve">и </w:t>
      </w:r>
      <w:r w:rsidR="00A43F65">
        <w:rPr>
          <w:sz w:val="28"/>
          <w:szCs w:val="28"/>
        </w:rPr>
        <w:t xml:space="preserve">в 2018-2019 учебном году </w:t>
      </w:r>
      <w:r w:rsidR="00E1181F">
        <w:rPr>
          <w:sz w:val="28"/>
          <w:szCs w:val="28"/>
        </w:rPr>
        <w:t>составляет</w:t>
      </w:r>
      <w:r w:rsidR="00C50BA7">
        <w:rPr>
          <w:sz w:val="28"/>
          <w:szCs w:val="28"/>
        </w:rPr>
        <w:t xml:space="preserve"> 90 человек,</w:t>
      </w:r>
      <w:r w:rsidR="00A43F65">
        <w:rPr>
          <w:sz w:val="28"/>
          <w:szCs w:val="28"/>
        </w:rPr>
        <w:t xml:space="preserve"> т.е.</w:t>
      </w:r>
      <w:r w:rsidR="00C50BA7">
        <w:rPr>
          <w:sz w:val="28"/>
          <w:szCs w:val="28"/>
        </w:rPr>
        <w:t xml:space="preserve"> 23,1 % от об</w:t>
      </w:r>
      <w:r w:rsidR="00A43F65">
        <w:rPr>
          <w:sz w:val="28"/>
          <w:szCs w:val="28"/>
        </w:rPr>
        <w:t>щего количества учащихся (в 2017</w:t>
      </w:r>
      <w:r w:rsidR="00C50BA7">
        <w:rPr>
          <w:sz w:val="28"/>
          <w:szCs w:val="28"/>
        </w:rPr>
        <w:t>-2018 учебном году – 27,5</w:t>
      </w:r>
      <w:r w:rsidR="00A43F65">
        <w:rPr>
          <w:sz w:val="28"/>
          <w:szCs w:val="28"/>
        </w:rPr>
        <w:t>%).</w:t>
      </w:r>
    </w:p>
    <w:p w:rsidR="00A43F65" w:rsidRDefault="00A43F65" w:rsidP="00E1181F">
      <w:pPr>
        <w:rPr>
          <w:sz w:val="28"/>
          <w:szCs w:val="28"/>
        </w:rPr>
      </w:pPr>
      <w:r>
        <w:rPr>
          <w:sz w:val="28"/>
          <w:szCs w:val="28"/>
        </w:rPr>
        <w:t>В Лухском муниципальном районе все сельские школы являются малокомплектными.</w:t>
      </w:r>
    </w:p>
    <w:p w:rsidR="00470F41" w:rsidRDefault="00A43F65" w:rsidP="00E1181F">
      <w:pPr>
        <w:rPr>
          <w:sz w:val="28"/>
          <w:szCs w:val="28"/>
        </w:rPr>
      </w:pPr>
      <w:r>
        <w:rPr>
          <w:sz w:val="28"/>
          <w:szCs w:val="28"/>
        </w:rPr>
        <w:t>Здания общеобразовательных организаций Лухского муниципального района в 2019году находились в удовлетворительном состоянии.</w:t>
      </w:r>
      <w:r w:rsidR="00A5079C" w:rsidRPr="0018013D">
        <w:rPr>
          <w:sz w:val="28"/>
          <w:szCs w:val="28"/>
        </w:rPr>
        <w:t xml:space="preserve"> </w:t>
      </w:r>
    </w:p>
    <w:p w:rsidR="00A43F65" w:rsidRDefault="002021FB" w:rsidP="00E1181F">
      <w:pPr>
        <w:rPr>
          <w:sz w:val="28"/>
          <w:szCs w:val="28"/>
        </w:rPr>
      </w:pPr>
      <w:r>
        <w:rPr>
          <w:sz w:val="28"/>
          <w:szCs w:val="28"/>
        </w:rPr>
        <w:t>В районе организовано дополнит</w:t>
      </w:r>
      <w:r w:rsidR="00A43F65">
        <w:rPr>
          <w:sz w:val="28"/>
          <w:szCs w:val="28"/>
        </w:rPr>
        <w:t>ельное образование детей 1 учреждением- Центр внешкольного образования</w:t>
      </w:r>
      <w:r w:rsidR="009C6361">
        <w:rPr>
          <w:sz w:val="28"/>
          <w:szCs w:val="28"/>
        </w:rPr>
        <w:t xml:space="preserve"> и общеобразовательными организациями</w:t>
      </w:r>
      <w:r w:rsidR="00A43F65">
        <w:rPr>
          <w:sz w:val="28"/>
          <w:szCs w:val="28"/>
        </w:rPr>
        <w:t>. В 2019 году в муниципалитете сохранилась доля детей в возрасте 5-18 лет, получающих услуги по дополнительному образованию.</w:t>
      </w:r>
    </w:p>
    <w:p w:rsidR="00A43F65" w:rsidRDefault="00A43F65" w:rsidP="00E1181F">
      <w:pPr>
        <w:rPr>
          <w:sz w:val="28"/>
          <w:szCs w:val="28"/>
        </w:rPr>
      </w:pPr>
      <w:r>
        <w:rPr>
          <w:sz w:val="28"/>
          <w:szCs w:val="28"/>
        </w:rPr>
        <w:t>С целью формирования активной жизненной позиции обучающиеся принимают участие в социально- значимых акци</w:t>
      </w:r>
      <w:r w:rsidR="009C6361">
        <w:rPr>
          <w:sz w:val="28"/>
          <w:szCs w:val="28"/>
        </w:rPr>
        <w:t>ях :</w:t>
      </w:r>
      <w:r>
        <w:rPr>
          <w:sz w:val="28"/>
          <w:szCs w:val="28"/>
        </w:rPr>
        <w:t xml:space="preserve"> «Я – гражданин России», «Мы выбираем жизнь», «Свет в окне», </w:t>
      </w:r>
      <w:r w:rsidR="008311A3">
        <w:rPr>
          <w:sz w:val="28"/>
          <w:szCs w:val="28"/>
        </w:rPr>
        <w:t>«Письмо водителю» и др., в творческих конкурсах: «Добрая дорога детства», «Светофор»,; интернет- конкурсах; олимпиадах.</w:t>
      </w:r>
    </w:p>
    <w:p w:rsidR="008311A3" w:rsidRPr="0018013D" w:rsidRDefault="008311A3" w:rsidP="00E1181F">
      <w:pPr>
        <w:rPr>
          <w:sz w:val="28"/>
          <w:szCs w:val="28"/>
        </w:rPr>
      </w:pPr>
      <w:r>
        <w:rPr>
          <w:sz w:val="28"/>
          <w:szCs w:val="28"/>
        </w:rPr>
        <w:t xml:space="preserve">Несмотря на недостаток в образовательных организациях кадров педагогов – психологов, школы активно используют в работе психолого- педагогический инструментарий для изучения психологического климата в детских коллектива, социометрические исследования, для формирования сплоченного детского </w:t>
      </w:r>
      <w:r>
        <w:rPr>
          <w:sz w:val="28"/>
          <w:szCs w:val="28"/>
        </w:rPr>
        <w:lastRenderedPageBreak/>
        <w:t>коллектива, обеспечения условий, способствующих полноценному психическому и личностному развитию каждого обучающегося.</w:t>
      </w:r>
    </w:p>
    <w:p w:rsidR="00470F41" w:rsidRPr="00C65D2F" w:rsidRDefault="003E52E8" w:rsidP="00DB2D37">
      <w:pPr>
        <w:pStyle w:val="Pro-List1"/>
        <w:rPr>
          <w:rFonts w:ascii="Times New Roman" w:hAnsi="Times New Roman"/>
          <w:b/>
          <w:sz w:val="28"/>
          <w:szCs w:val="28"/>
        </w:rPr>
      </w:pPr>
      <w:r w:rsidRPr="00C65D2F">
        <w:rPr>
          <w:rFonts w:ascii="Times New Roman" w:hAnsi="Times New Roman"/>
          <w:b/>
          <w:sz w:val="28"/>
          <w:szCs w:val="28"/>
        </w:rPr>
        <w:t>1.6</w:t>
      </w:r>
      <w:r w:rsidR="00470F41" w:rsidRPr="00C65D2F">
        <w:rPr>
          <w:rFonts w:ascii="Times New Roman" w:hAnsi="Times New Roman"/>
          <w:b/>
          <w:sz w:val="28"/>
          <w:szCs w:val="28"/>
        </w:rPr>
        <w:t>. Образовательный контекст</w:t>
      </w:r>
    </w:p>
    <w:p w:rsidR="00DF49A0" w:rsidRPr="00C65D2F" w:rsidRDefault="00DF49A0" w:rsidP="0091606C">
      <w:pPr>
        <w:rPr>
          <w:i/>
          <w:sz w:val="28"/>
          <w:szCs w:val="28"/>
        </w:rPr>
      </w:pPr>
      <w:r w:rsidRPr="00C65D2F">
        <w:rPr>
          <w:i/>
          <w:sz w:val="28"/>
          <w:szCs w:val="28"/>
        </w:rPr>
        <w:t>Экономические условия</w:t>
      </w:r>
    </w:p>
    <w:p w:rsidR="00DF49A0" w:rsidRPr="0018013D" w:rsidRDefault="00EC103A" w:rsidP="00DB2D37">
      <w:pPr>
        <w:rPr>
          <w:sz w:val="28"/>
          <w:szCs w:val="28"/>
        </w:rPr>
      </w:pPr>
      <w:r w:rsidRPr="0018013D">
        <w:rPr>
          <w:sz w:val="28"/>
          <w:szCs w:val="28"/>
        </w:rPr>
        <w:t xml:space="preserve">      </w:t>
      </w:r>
      <w:r w:rsidR="00DF49A0" w:rsidRPr="0018013D">
        <w:rPr>
          <w:sz w:val="28"/>
          <w:szCs w:val="28"/>
        </w:rPr>
        <w:t>Функционирование и эффективное  развитие системы образования Лухского муниципального района неразрывно связано с социально-экономическими условиями территории и демографической ситуацией.</w:t>
      </w:r>
    </w:p>
    <w:p w:rsidR="0091606C" w:rsidRDefault="00EC103A" w:rsidP="0091606C">
      <w:pPr>
        <w:ind w:firstLine="567"/>
        <w:rPr>
          <w:sz w:val="28"/>
          <w:szCs w:val="28"/>
        </w:rPr>
      </w:pPr>
      <w:r w:rsidRPr="0018013D">
        <w:rPr>
          <w:sz w:val="28"/>
          <w:szCs w:val="28"/>
        </w:rPr>
        <w:t xml:space="preserve">    </w:t>
      </w:r>
      <w:r w:rsidR="00DF49A0" w:rsidRPr="0018013D">
        <w:rPr>
          <w:sz w:val="28"/>
          <w:szCs w:val="28"/>
        </w:rPr>
        <w:t>Лухский район расположен на юго-востоке Ивановской области, протяженность района с запада на восток – 42 км и с севера на юг – 27 км.</w:t>
      </w:r>
      <w:r w:rsidR="00DF49A0" w:rsidRPr="0018013D">
        <w:rPr>
          <w:sz w:val="28"/>
          <w:szCs w:val="28"/>
        </w:rPr>
        <w:br/>
        <w:t>    Общая площадь района – 955 кв. км,  что составляет 4% от всей территории области. Лухский район граничит с Палехским, Родниковским, Вичугским, Кинешемским, Юрьевецким, Пучежским и Верхне-Ландеховским районами.</w:t>
      </w:r>
      <w:r w:rsidR="00DF49A0" w:rsidRPr="0018013D">
        <w:rPr>
          <w:sz w:val="28"/>
          <w:szCs w:val="28"/>
        </w:rPr>
        <w:br/>
        <w:t xml:space="preserve">    </w:t>
      </w:r>
      <w:r w:rsidRPr="0018013D">
        <w:rPr>
          <w:sz w:val="28"/>
          <w:szCs w:val="28"/>
        </w:rPr>
        <w:t xml:space="preserve">   </w:t>
      </w:r>
      <w:r w:rsidR="00DF49A0" w:rsidRPr="0018013D">
        <w:rPr>
          <w:sz w:val="28"/>
          <w:szCs w:val="28"/>
        </w:rPr>
        <w:t>Климат  района умеренно-континентальный, с умеренно теплым и влажным летом, умеренно холодной зимой и выраженными сезонами зимы и лета.</w:t>
      </w:r>
      <w:r w:rsidR="00DF49A0" w:rsidRPr="0018013D">
        <w:rPr>
          <w:sz w:val="28"/>
          <w:szCs w:val="28"/>
        </w:rPr>
        <w:br/>
        <w:t>    Район имеет довольно широко разветвленную гидросеть. Основная  водная артерия – река Лух, относящаяся к бассейну Клязьмы. На территории района преобладают хвойно-лиственные леса и заболоченные участки. Территория Лухского района характеризуется плоским, пологоволнистым рельефом.</w:t>
      </w:r>
      <w:r w:rsidRPr="0018013D">
        <w:rPr>
          <w:sz w:val="28"/>
          <w:szCs w:val="28"/>
        </w:rPr>
        <w:t xml:space="preserve"> </w:t>
      </w:r>
      <w:r w:rsidR="0091606C">
        <w:rPr>
          <w:sz w:val="28"/>
          <w:szCs w:val="28"/>
        </w:rPr>
        <w:t xml:space="preserve">      </w:t>
      </w:r>
    </w:p>
    <w:p w:rsidR="00E91FF2" w:rsidRPr="00C65D2F" w:rsidRDefault="0091606C" w:rsidP="0091606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</w:t>
      </w:r>
      <w:r w:rsidR="00DF49A0" w:rsidRPr="0018013D">
        <w:rPr>
          <w:sz w:val="28"/>
          <w:szCs w:val="28"/>
        </w:rPr>
        <w:t>ухский муниципальный район  Ивановской области удален от областного центра г. Иваново на 100 км, от ближайшей железной дороги на 40 км. Центром района является поселок городского типа Лух, основанный в 1404 г. Он находится в цен</w:t>
      </w:r>
      <w:r w:rsidR="00B1227F" w:rsidRPr="0018013D">
        <w:rPr>
          <w:sz w:val="28"/>
          <w:szCs w:val="28"/>
        </w:rPr>
        <w:t xml:space="preserve">тре лесного массива, на берегу живописной, </w:t>
      </w:r>
      <w:r w:rsidR="009C6361">
        <w:rPr>
          <w:sz w:val="28"/>
          <w:szCs w:val="28"/>
        </w:rPr>
        <w:t>красивейшей</w:t>
      </w:r>
      <w:r w:rsidR="00DF49A0" w:rsidRPr="0018013D">
        <w:rPr>
          <w:sz w:val="28"/>
          <w:szCs w:val="28"/>
        </w:rPr>
        <w:t xml:space="preserve"> реки Лух. </w:t>
      </w:r>
      <w:r w:rsidR="00DF49A0" w:rsidRPr="0018013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49A0" w:rsidRPr="0018013D">
        <w:rPr>
          <w:sz w:val="28"/>
          <w:szCs w:val="28"/>
        </w:rPr>
        <w:t xml:space="preserve">В состав района, помимо поселка Лух, входят 4 сельских поселения: </w:t>
      </w:r>
      <w:r w:rsidR="00DF49A0" w:rsidRPr="00C65D2F">
        <w:rPr>
          <w:sz w:val="28"/>
          <w:szCs w:val="28"/>
        </w:rPr>
        <w:t>Порздневское сельское поселение, Благовещенское сельское поселение, Рябовское сельское поселение, Тимирязевское сельское поселение и 1  городское -  Лухское поселение, куда входит 123 населенных пункта.  Через поселок и с. Рябово проходит автомагистр</w:t>
      </w:r>
      <w:r w:rsidR="00B1227F" w:rsidRPr="00C65D2F">
        <w:rPr>
          <w:sz w:val="28"/>
          <w:szCs w:val="28"/>
        </w:rPr>
        <w:t xml:space="preserve">аль Иваново — Нижний Новгород. </w:t>
      </w:r>
    </w:p>
    <w:p w:rsidR="00470F41" w:rsidRPr="00C65D2F" w:rsidRDefault="00DF49A0" w:rsidP="00C65D2F">
      <w:pPr>
        <w:rPr>
          <w:i/>
          <w:sz w:val="28"/>
          <w:szCs w:val="28"/>
          <w:u w:val="single"/>
        </w:rPr>
      </w:pPr>
      <w:r w:rsidRPr="00C65D2F">
        <w:rPr>
          <w:sz w:val="28"/>
          <w:szCs w:val="28"/>
        </w:rPr>
        <w:t>Почти 68% площади района занимают леса.</w:t>
      </w:r>
      <w:r w:rsidRPr="00C65D2F">
        <w:rPr>
          <w:sz w:val="28"/>
          <w:szCs w:val="28"/>
        </w:rPr>
        <w:br/>
      </w:r>
      <w:r w:rsidR="003C3C33" w:rsidRPr="00C65D2F">
        <w:rPr>
          <w:sz w:val="28"/>
          <w:szCs w:val="28"/>
        </w:rPr>
        <w:t xml:space="preserve">       </w:t>
      </w:r>
      <w:r w:rsidR="00470F41" w:rsidRPr="00C65D2F">
        <w:rPr>
          <w:i/>
          <w:sz w:val="28"/>
          <w:szCs w:val="28"/>
          <w:u w:val="single"/>
        </w:rPr>
        <w:t>Экономические характеристики</w:t>
      </w:r>
    </w:p>
    <w:p w:rsidR="003C3C33" w:rsidRDefault="00470F41" w:rsidP="00DB2D37">
      <w:pPr>
        <w:rPr>
          <w:sz w:val="28"/>
          <w:szCs w:val="28"/>
        </w:rPr>
      </w:pPr>
      <w:r w:rsidRPr="00172DD3">
        <w:lastRenderedPageBreak/>
        <w:t xml:space="preserve"> </w:t>
      </w:r>
      <w:r w:rsidRPr="00172DD3">
        <w:tab/>
      </w:r>
      <w:r w:rsidRPr="00C65D2F">
        <w:rPr>
          <w:sz w:val="28"/>
          <w:szCs w:val="28"/>
        </w:rPr>
        <w:t>В настоящее время Лухский муниципальный район представляет собой регион, сохранивший экономический п</w:t>
      </w:r>
      <w:r w:rsidR="005867AC">
        <w:rPr>
          <w:sz w:val="28"/>
          <w:szCs w:val="28"/>
        </w:rPr>
        <w:t xml:space="preserve">отенциал в сельском хозяйстве. </w:t>
      </w:r>
      <w:r w:rsidR="00DF49A0" w:rsidRPr="00C65D2F">
        <w:rPr>
          <w:sz w:val="28"/>
          <w:szCs w:val="28"/>
        </w:rPr>
        <w:t xml:space="preserve">Основа экономики Лухского муниципального  района — сельское хозяйство, заготовка и переработка леса. </w:t>
      </w:r>
      <w:r w:rsidR="00FB7238" w:rsidRPr="00C65D2F">
        <w:rPr>
          <w:sz w:val="28"/>
          <w:szCs w:val="28"/>
        </w:rPr>
        <w:t xml:space="preserve"> Важную роль в социально-экономическом развитии района играет малый и средний бизнес.</w:t>
      </w:r>
      <w:r w:rsidR="003C3C33" w:rsidRPr="00C65D2F">
        <w:rPr>
          <w:sz w:val="28"/>
          <w:szCs w:val="28"/>
        </w:rPr>
        <w:t xml:space="preserve"> Развитие этого сектора экономики обеспечивает не только рост производства, но и создание новых рабочих мест, повышение благосостояния населения района.</w:t>
      </w:r>
      <w:r w:rsidR="00DF49A0" w:rsidRPr="00C65D2F">
        <w:rPr>
          <w:sz w:val="28"/>
          <w:szCs w:val="28"/>
        </w:rPr>
        <w:t xml:space="preserve"> </w:t>
      </w:r>
      <w:r w:rsidR="003C3C33" w:rsidRPr="00C65D2F">
        <w:rPr>
          <w:sz w:val="28"/>
          <w:szCs w:val="28"/>
        </w:rPr>
        <w:t xml:space="preserve">Количество </w:t>
      </w:r>
      <w:r w:rsidR="008311A3">
        <w:rPr>
          <w:sz w:val="28"/>
          <w:szCs w:val="28"/>
        </w:rPr>
        <w:t xml:space="preserve">юридических лиц и филиалов </w:t>
      </w:r>
      <w:r w:rsidR="0074627B">
        <w:rPr>
          <w:sz w:val="28"/>
          <w:szCs w:val="28"/>
        </w:rPr>
        <w:t xml:space="preserve">на начало 2020г </w:t>
      </w:r>
      <w:r w:rsidR="008311A3">
        <w:rPr>
          <w:sz w:val="28"/>
          <w:szCs w:val="28"/>
        </w:rPr>
        <w:t xml:space="preserve"> в районе насчитывается 98 единиц, а также </w:t>
      </w:r>
      <w:r w:rsidR="0074627B">
        <w:rPr>
          <w:sz w:val="28"/>
          <w:szCs w:val="28"/>
        </w:rPr>
        <w:t xml:space="preserve"> 92</w:t>
      </w:r>
      <w:r w:rsidR="008311A3">
        <w:rPr>
          <w:sz w:val="28"/>
          <w:szCs w:val="28"/>
        </w:rPr>
        <w:t xml:space="preserve"> индивидуальных предпринимателя</w:t>
      </w:r>
      <w:r w:rsidR="003C3C33" w:rsidRPr="00C65D2F">
        <w:rPr>
          <w:sz w:val="28"/>
          <w:szCs w:val="28"/>
        </w:rPr>
        <w:t>.</w:t>
      </w:r>
    </w:p>
    <w:p w:rsidR="008311A3" w:rsidRPr="00C65D2F" w:rsidRDefault="008311A3" w:rsidP="00DB2D37">
      <w:pPr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играет важную роль в экономике, вовлекая свободные трудовые ресурсы в ра</w:t>
      </w:r>
      <w:r w:rsidR="00C27ACC">
        <w:rPr>
          <w:sz w:val="28"/>
          <w:szCs w:val="28"/>
        </w:rPr>
        <w:t>зличные виды предпринимательской деятельности и создавая тем самым условия для дальнейшего развития экономики, повышения уровня и качества жизни.</w:t>
      </w:r>
    </w:p>
    <w:p w:rsidR="003C3C33" w:rsidRPr="00C65D2F" w:rsidRDefault="003C3C33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>Социально-значимыми предприятиями на территории района являются : ЗАО «Лухремтехпредприятие», ООО «Лухский хлебокомбинат»,</w:t>
      </w:r>
      <w:r w:rsidR="00A01FDE">
        <w:rPr>
          <w:sz w:val="28"/>
          <w:szCs w:val="28"/>
        </w:rPr>
        <w:t xml:space="preserve"> </w:t>
      </w:r>
      <w:r w:rsidR="004618FF">
        <w:rPr>
          <w:sz w:val="28"/>
          <w:szCs w:val="28"/>
        </w:rPr>
        <w:t>ООО «Завод упаковочного оборудования</w:t>
      </w:r>
      <w:r w:rsidR="00727BCA">
        <w:rPr>
          <w:sz w:val="28"/>
          <w:szCs w:val="28"/>
        </w:rPr>
        <w:t>», ООО «Вида»</w:t>
      </w:r>
      <w:r w:rsidR="00430428">
        <w:rPr>
          <w:sz w:val="28"/>
          <w:szCs w:val="28"/>
        </w:rPr>
        <w:t>,</w:t>
      </w:r>
      <w:r w:rsidR="00727BCA">
        <w:rPr>
          <w:sz w:val="28"/>
          <w:szCs w:val="28"/>
        </w:rPr>
        <w:t xml:space="preserve"> ИП Шилков В.А. и </w:t>
      </w:r>
      <w:r w:rsidRPr="00C65D2F">
        <w:rPr>
          <w:sz w:val="28"/>
          <w:szCs w:val="28"/>
        </w:rPr>
        <w:t xml:space="preserve">  другие. Наиболее крупными сельскохозяйственными предприятиями являются: ООО «Колос», ООО «Агрофирма Порзни».</w:t>
      </w:r>
    </w:p>
    <w:p w:rsidR="00DF49A0" w:rsidRPr="00C65D2F" w:rsidRDefault="00EC103A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</w:t>
      </w:r>
      <w:r w:rsidR="00DF49A0" w:rsidRPr="00C65D2F">
        <w:rPr>
          <w:sz w:val="28"/>
          <w:szCs w:val="28"/>
        </w:rPr>
        <w:t xml:space="preserve">В сфере торгового обслуживания, наряду с потребительским обществом большое место занимает частная предпринимательская деятельность. </w:t>
      </w:r>
      <w:r w:rsidR="00727BCA">
        <w:rPr>
          <w:sz w:val="28"/>
          <w:szCs w:val="28"/>
        </w:rPr>
        <w:t xml:space="preserve">На территории района работают ИП  МарфинаТ.Б., ИП Малков В.А., </w:t>
      </w:r>
      <w:r w:rsidR="003C3C33" w:rsidRPr="00C65D2F">
        <w:rPr>
          <w:sz w:val="28"/>
          <w:szCs w:val="28"/>
        </w:rPr>
        <w:t xml:space="preserve"> </w:t>
      </w:r>
      <w:r w:rsidR="00B8459E" w:rsidRPr="00C65D2F">
        <w:rPr>
          <w:sz w:val="28"/>
          <w:szCs w:val="28"/>
        </w:rPr>
        <w:t>2 сетевые компании</w:t>
      </w:r>
      <w:r w:rsidR="003C3C33" w:rsidRPr="00C65D2F">
        <w:rPr>
          <w:sz w:val="28"/>
          <w:szCs w:val="28"/>
        </w:rPr>
        <w:t xml:space="preserve"> </w:t>
      </w:r>
      <w:r w:rsidR="00B8459E" w:rsidRPr="00C65D2F">
        <w:rPr>
          <w:sz w:val="28"/>
          <w:szCs w:val="28"/>
        </w:rPr>
        <w:t>«Бристоль», Пятерочка и   8 предприятий общественного питания, в том числе: 4 школьных столовых, 3 кафе и столовая ООО «Общепит».</w:t>
      </w:r>
    </w:p>
    <w:p w:rsidR="00DF49A0" w:rsidRPr="00C65D2F" w:rsidRDefault="00DF49A0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</w:t>
      </w:r>
      <w:r w:rsidR="00B1227F" w:rsidRPr="00C65D2F">
        <w:rPr>
          <w:sz w:val="28"/>
          <w:szCs w:val="28"/>
        </w:rPr>
        <w:t xml:space="preserve"> </w:t>
      </w:r>
      <w:r w:rsidR="005867AC">
        <w:rPr>
          <w:sz w:val="28"/>
          <w:szCs w:val="28"/>
        </w:rPr>
        <w:t xml:space="preserve"> </w:t>
      </w:r>
      <w:r w:rsidRPr="00C65D2F">
        <w:rPr>
          <w:sz w:val="28"/>
          <w:szCs w:val="28"/>
        </w:rPr>
        <w:t>В поселке находятся районный Совет, Администрация района, территориальные органы вертикально-интегрированных структур, Сбербанка РФ, РКЦ ЦБ РФ, отдела образования</w:t>
      </w:r>
      <w:r w:rsidR="00B8459E" w:rsidRPr="00C65D2F">
        <w:rPr>
          <w:sz w:val="28"/>
          <w:szCs w:val="28"/>
        </w:rPr>
        <w:t xml:space="preserve"> и делам молодежи</w:t>
      </w:r>
      <w:r w:rsidRPr="00C65D2F">
        <w:rPr>
          <w:sz w:val="28"/>
          <w:szCs w:val="28"/>
        </w:rPr>
        <w:t xml:space="preserve">, здравоохранения, культуры, а также  культурно – досуговый центр, больница. </w:t>
      </w:r>
      <w:r w:rsidRPr="00C65D2F">
        <w:rPr>
          <w:sz w:val="28"/>
          <w:szCs w:val="28"/>
        </w:rPr>
        <w:br/>
      </w:r>
      <w:r w:rsidR="00EC103A" w:rsidRPr="00C65D2F">
        <w:rPr>
          <w:sz w:val="28"/>
          <w:szCs w:val="28"/>
        </w:rPr>
        <w:t xml:space="preserve">       </w:t>
      </w:r>
      <w:r w:rsidR="00B8459E" w:rsidRPr="00C65D2F">
        <w:rPr>
          <w:sz w:val="28"/>
          <w:szCs w:val="28"/>
        </w:rPr>
        <w:t xml:space="preserve"> Культура района многогранна, ярка и самобытна. Лух </w:t>
      </w:r>
      <w:r w:rsidRPr="00C65D2F">
        <w:rPr>
          <w:sz w:val="28"/>
          <w:szCs w:val="28"/>
        </w:rPr>
        <w:t>являются  центром сбыта продукции местных производителей для туристов и транзитных путешественников, консультационных и других услуг для местного бизнеса.</w:t>
      </w:r>
    </w:p>
    <w:p w:rsidR="00B8459E" w:rsidRPr="00C65D2F" w:rsidRDefault="00B1227F" w:rsidP="00DB2D37">
      <w:pPr>
        <w:rPr>
          <w:i/>
          <w:sz w:val="28"/>
          <w:szCs w:val="28"/>
        </w:rPr>
      </w:pPr>
      <w:r w:rsidRPr="00C65D2F">
        <w:rPr>
          <w:i/>
          <w:sz w:val="28"/>
          <w:szCs w:val="28"/>
        </w:rPr>
        <w:t xml:space="preserve">       </w:t>
      </w:r>
      <w:r w:rsidR="00EC103A" w:rsidRPr="00C65D2F">
        <w:rPr>
          <w:i/>
          <w:sz w:val="28"/>
          <w:szCs w:val="28"/>
        </w:rPr>
        <w:t xml:space="preserve">   </w:t>
      </w:r>
      <w:r w:rsidR="00B8459E" w:rsidRPr="00C65D2F">
        <w:rPr>
          <w:i/>
          <w:sz w:val="28"/>
          <w:szCs w:val="28"/>
        </w:rPr>
        <w:t xml:space="preserve">Демографическая характеристика. </w:t>
      </w:r>
    </w:p>
    <w:p w:rsidR="00DF49A0" w:rsidRPr="00C65D2F" w:rsidRDefault="00DF49A0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lastRenderedPageBreak/>
        <w:t>Поселок Лух  — районный центр, в котором проживает половина  населения района. Численность</w:t>
      </w:r>
      <w:r w:rsidR="00B8459E" w:rsidRPr="00C65D2F">
        <w:rPr>
          <w:sz w:val="28"/>
          <w:szCs w:val="28"/>
        </w:rPr>
        <w:t xml:space="preserve">   </w:t>
      </w:r>
      <w:r w:rsidRPr="00C65D2F">
        <w:rPr>
          <w:sz w:val="28"/>
          <w:szCs w:val="28"/>
        </w:rPr>
        <w:t xml:space="preserve"> населения всего района составляет </w:t>
      </w:r>
      <w:r w:rsidR="00BE0926">
        <w:rPr>
          <w:sz w:val="28"/>
          <w:szCs w:val="28"/>
        </w:rPr>
        <w:t>7 864</w:t>
      </w:r>
      <w:r w:rsidR="00FB7238" w:rsidRPr="00C65D2F">
        <w:rPr>
          <w:sz w:val="28"/>
          <w:szCs w:val="28"/>
        </w:rPr>
        <w:t xml:space="preserve"> </w:t>
      </w:r>
      <w:r w:rsidRPr="00C65D2F">
        <w:rPr>
          <w:sz w:val="28"/>
          <w:szCs w:val="28"/>
        </w:rPr>
        <w:t xml:space="preserve">человек. </w:t>
      </w:r>
    </w:p>
    <w:p w:rsidR="00DF49A0" w:rsidRPr="00C65D2F" w:rsidRDefault="005867AC" w:rsidP="00DB2D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9A0" w:rsidRPr="00C65D2F">
        <w:rPr>
          <w:sz w:val="28"/>
          <w:szCs w:val="28"/>
        </w:rPr>
        <w:t>Численность нас</w:t>
      </w:r>
      <w:r w:rsidR="00C43070" w:rsidRPr="00C65D2F">
        <w:rPr>
          <w:sz w:val="28"/>
          <w:szCs w:val="28"/>
        </w:rPr>
        <w:t>еления по возрастам на 1.01</w:t>
      </w:r>
      <w:r w:rsidR="009B0F6E">
        <w:rPr>
          <w:sz w:val="28"/>
          <w:szCs w:val="28"/>
        </w:rPr>
        <w:t>.2020</w:t>
      </w:r>
      <w:r w:rsidR="00DF49A0" w:rsidRPr="00C65D2F">
        <w:rPr>
          <w:sz w:val="28"/>
          <w:szCs w:val="28"/>
        </w:rPr>
        <w:t>года:</w:t>
      </w:r>
    </w:p>
    <w:p w:rsidR="00B8459E" w:rsidRPr="00C65D2F" w:rsidRDefault="00B8459E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      </w:t>
      </w:r>
      <w:r w:rsidR="00BE0926">
        <w:rPr>
          <w:sz w:val="28"/>
          <w:szCs w:val="28"/>
        </w:rPr>
        <w:t>- от 0 до 4 лет  - 219 человек</w:t>
      </w:r>
      <w:r w:rsidR="00A5079C" w:rsidRPr="00C65D2F">
        <w:rPr>
          <w:sz w:val="28"/>
          <w:szCs w:val="28"/>
        </w:rPr>
        <w:t>;</w:t>
      </w:r>
    </w:p>
    <w:p w:rsidR="00B8459E" w:rsidRPr="00C65D2F" w:rsidRDefault="00B8459E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     - </w:t>
      </w:r>
      <w:r w:rsidR="00BE0926">
        <w:rPr>
          <w:sz w:val="28"/>
          <w:szCs w:val="28"/>
        </w:rPr>
        <w:t xml:space="preserve"> от 5 до 9 лет   - 286</w:t>
      </w:r>
      <w:r w:rsidR="00DF49A0" w:rsidRPr="00C65D2F">
        <w:rPr>
          <w:sz w:val="28"/>
          <w:szCs w:val="28"/>
        </w:rPr>
        <w:t xml:space="preserve"> </w:t>
      </w:r>
      <w:r w:rsidR="00B1227F" w:rsidRPr="00C65D2F">
        <w:rPr>
          <w:sz w:val="28"/>
          <w:szCs w:val="28"/>
        </w:rPr>
        <w:t>человек</w:t>
      </w:r>
      <w:r w:rsidR="00A5079C" w:rsidRPr="00C65D2F">
        <w:rPr>
          <w:sz w:val="28"/>
          <w:szCs w:val="28"/>
        </w:rPr>
        <w:t>;</w:t>
      </w:r>
    </w:p>
    <w:p w:rsidR="00B8459E" w:rsidRPr="00C65D2F" w:rsidRDefault="00B8459E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     - </w:t>
      </w:r>
      <w:r w:rsidR="00BE0926">
        <w:rPr>
          <w:sz w:val="28"/>
          <w:szCs w:val="28"/>
        </w:rPr>
        <w:t xml:space="preserve"> от 10 до 14 лет  - 332</w:t>
      </w:r>
      <w:r w:rsidR="00DF49A0" w:rsidRPr="00C65D2F">
        <w:rPr>
          <w:sz w:val="28"/>
          <w:szCs w:val="28"/>
        </w:rPr>
        <w:t xml:space="preserve"> ч</w:t>
      </w:r>
      <w:r w:rsidR="00B1227F" w:rsidRPr="00C65D2F">
        <w:rPr>
          <w:sz w:val="28"/>
          <w:szCs w:val="28"/>
        </w:rPr>
        <w:t>еловек</w:t>
      </w:r>
      <w:r w:rsidR="00BE0926">
        <w:rPr>
          <w:sz w:val="28"/>
          <w:szCs w:val="28"/>
        </w:rPr>
        <w:t>а</w:t>
      </w:r>
      <w:r w:rsidR="00A5079C" w:rsidRPr="00C65D2F">
        <w:rPr>
          <w:sz w:val="28"/>
          <w:szCs w:val="28"/>
        </w:rPr>
        <w:t xml:space="preserve">; </w:t>
      </w:r>
    </w:p>
    <w:p w:rsidR="00B8459E" w:rsidRPr="00C65D2F" w:rsidRDefault="00B8459E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     - </w:t>
      </w:r>
      <w:r w:rsidR="00BE0926">
        <w:rPr>
          <w:sz w:val="28"/>
          <w:szCs w:val="28"/>
        </w:rPr>
        <w:t xml:space="preserve"> от 15 до 18 лет  - 230</w:t>
      </w:r>
      <w:r w:rsidR="00DF49A0" w:rsidRPr="00C65D2F">
        <w:rPr>
          <w:sz w:val="28"/>
          <w:szCs w:val="28"/>
        </w:rPr>
        <w:t xml:space="preserve"> человек; </w:t>
      </w:r>
    </w:p>
    <w:p w:rsidR="00B8459E" w:rsidRPr="00C65D2F" w:rsidRDefault="00B8459E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     - </w:t>
      </w:r>
      <w:r w:rsidR="00DF49A0" w:rsidRPr="00C65D2F">
        <w:rPr>
          <w:sz w:val="28"/>
          <w:szCs w:val="28"/>
        </w:rPr>
        <w:t xml:space="preserve"> трудоспособного населения -</w:t>
      </w:r>
      <w:r w:rsidR="00BE0926">
        <w:rPr>
          <w:sz w:val="28"/>
          <w:szCs w:val="28"/>
        </w:rPr>
        <w:t xml:space="preserve"> 4128</w:t>
      </w:r>
      <w:r w:rsidR="00DF49A0" w:rsidRPr="00C65D2F">
        <w:rPr>
          <w:sz w:val="28"/>
          <w:szCs w:val="28"/>
        </w:rPr>
        <w:t>челове</w:t>
      </w:r>
      <w:r w:rsidR="00A5079C" w:rsidRPr="00C65D2F">
        <w:rPr>
          <w:sz w:val="28"/>
          <w:szCs w:val="28"/>
        </w:rPr>
        <w:t xml:space="preserve">к, </w:t>
      </w:r>
    </w:p>
    <w:p w:rsidR="00B8459E" w:rsidRPr="00C65D2F" w:rsidRDefault="00B8459E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     - </w:t>
      </w:r>
      <w:r w:rsidR="00BE0926">
        <w:rPr>
          <w:sz w:val="28"/>
          <w:szCs w:val="28"/>
        </w:rPr>
        <w:t>старше трудоспособного – 2838</w:t>
      </w:r>
      <w:r w:rsidR="00DF49A0" w:rsidRPr="00C65D2F">
        <w:rPr>
          <w:sz w:val="28"/>
          <w:szCs w:val="28"/>
        </w:rPr>
        <w:t xml:space="preserve"> челове</w:t>
      </w:r>
      <w:r w:rsidR="00C43070" w:rsidRPr="00C65D2F">
        <w:rPr>
          <w:sz w:val="28"/>
          <w:szCs w:val="28"/>
        </w:rPr>
        <w:t xml:space="preserve">ка. </w:t>
      </w:r>
    </w:p>
    <w:p w:rsidR="00DF49A0" w:rsidRPr="00C65D2F" w:rsidRDefault="00B8459E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       </w:t>
      </w:r>
      <w:r w:rsidR="00C43070" w:rsidRPr="00C65D2F">
        <w:rPr>
          <w:sz w:val="28"/>
          <w:szCs w:val="28"/>
        </w:rPr>
        <w:t xml:space="preserve"> Родилось в 201</w:t>
      </w:r>
      <w:r w:rsidR="00BE0926">
        <w:rPr>
          <w:sz w:val="28"/>
          <w:szCs w:val="28"/>
        </w:rPr>
        <w:t>8 году 39 человек, умерло 127</w:t>
      </w:r>
      <w:r w:rsidR="00A352CD" w:rsidRPr="00C65D2F">
        <w:rPr>
          <w:sz w:val="28"/>
          <w:szCs w:val="28"/>
        </w:rPr>
        <w:t xml:space="preserve"> человек</w:t>
      </w:r>
      <w:r w:rsidR="00DF49A0" w:rsidRPr="00C65D2F">
        <w:rPr>
          <w:sz w:val="28"/>
          <w:szCs w:val="28"/>
        </w:rPr>
        <w:t xml:space="preserve">. </w:t>
      </w:r>
    </w:p>
    <w:p w:rsidR="005867AC" w:rsidRDefault="004C5840" w:rsidP="005867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обслуживания проживающего в районе населени</w:t>
      </w:r>
      <w:r w:rsidR="00C27ACC">
        <w:rPr>
          <w:sz w:val="28"/>
          <w:szCs w:val="28"/>
        </w:rPr>
        <w:t>я работает одна поликлиника. Сельское здравоохранение представлено офисом врача общей практики в с. Порздни,</w:t>
      </w:r>
      <w:r w:rsidR="00A3159E">
        <w:rPr>
          <w:sz w:val="28"/>
          <w:szCs w:val="28"/>
        </w:rPr>
        <w:t xml:space="preserve">  8</w:t>
      </w:r>
      <w:r w:rsidR="00C27ACC">
        <w:rPr>
          <w:sz w:val="28"/>
          <w:szCs w:val="28"/>
        </w:rPr>
        <w:t xml:space="preserve"> фельдшерско- акушерскими пунктами </w:t>
      </w:r>
      <w:r>
        <w:rPr>
          <w:sz w:val="28"/>
          <w:szCs w:val="28"/>
        </w:rPr>
        <w:t>в других сельских поселениях</w:t>
      </w:r>
      <w:r w:rsidR="00470F41" w:rsidRPr="00C65D2F">
        <w:rPr>
          <w:sz w:val="28"/>
          <w:szCs w:val="28"/>
        </w:rPr>
        <w:t>.</w:t>
      </w:r>
      <w:r w:rsidR="00B1227F" w:rsidRPr="00C65D2F">
        <w:rPr>
          <w:sz w:val="28"/>
          <w:szCs w:val="28"/>
        </w:rPr>
        <w:t xml:space="preserve">      </w:t>
      </w:r>
      <w:r w:rsidR="00DF49A0" w:rsidRPr="00C65D2F">
        <w:rPr>
          <w:sz w:val="28"/>
          <w:szCs w:val="28"/>
        </w:rPr>
        <w:t xml:space="preserve">Все данные представлены из отдела статистики. </w:t>
      </w:r>
    </w:p>
    <w:p w:rsidR="00DF49A0" w:rsidRPr="00C65D2F" w:rsidRDefault="005867AC" w:rsidP="005867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DF49A0" w:rsidRPr="00C65D2F">
        <w:rPr>
          <w:sz w:val="28"/>
          <w:szCs w:val="28"/>
        </w:rPr>
        <w:t>ровень безработицы по</w:t>
      </w:r>
      <w:r w:rsidR="00BE0926">
        <w:rPr>
          <w:sz w:val="28"/>
          <w:szCs w:val="28"/>
        </w:rPr>
        <w:t xml:space="preserve"> району за 2019</w:t>
      </w:r>
      <w:r w:rsidR="00786424" w:rsidRPr="00C65D2F">
        <w:rPr>
          <w:sz w:val="28"/>
          <w:szCs w:val="28"/>
        </w:rPr>
        <w:t xml:space="preserve">год составил </w:t>
      </w:r>
      <w:r w:rsidR="00BE0926">
        <w:rPr>
          <w:sz w:val="28"/>
          <w:szCs w:val="28"/>
        </w:rPr>
        <w:t>0,94</w:t>
      </w:r>
      <w:r w:rsidR="00786424" w:rsidRPr="00C65D2F">
        <w:rPr>
          <w:sz w:val="28"/>
          <w:szCs w:val="28"/>
        </w:rPr>
        <w:t xml:space="preserve"> </w:t>
      </w:r>
      <w:r w:rsidR="00BE0926">
        <w:rPr>
          <w:sz w:val="28"/>
          <w:szCs w:val="28"/>
        </w:rPr>
        <w:t>%. Данные представлены  ОГКУ «Палехский межрайонный ЦЗН»</w:t>
      </w:r>
      <w:r w:rsidR="00DF49A0" w:rsidRPr="00C65D2F">
        <w:rPr>
          <w:sz w:val="28"/>
          <w:szCs w:val="28"/>
        </w:rPr>
        <w:t>.</w:t>
      </w:r>
    </w:p>
    <w:p w:rsidR="00C27ACC" w:rsidRDefault="00C27ACC" w:rsidP="005867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Сегодня вопросы демографии требуют комплексного подхода и межведомственного взаимодействия всех ответственных структур, начиная от сферы здравоохранения и заканчивая правоохранительными органами.</w:t>
      </w:r>
    </w:p>
    <w:p w:rsidR="006F5C65" w:rsidRPr="00C65D2F" w:rsidRDefault="005867AC" w:rsidP="005867AC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400" w:rsidRPr="00C65D2F" w:rsidRDefault="00EC103A" w:rsidP="00DB2D37">
      <w:pPr>
        <w:rPr>
          <w:b/>
          <w:sz w:val="28"/>
          <w:szCs w:val="28"/>
        </w:rPr>
      </w:pPr>
      <w:r w:rsidRPr="00C65D2F">
        <w:rPr>
          <w:b/>
          <w:sz w:val="28"/>
          <w:szCs w:val="28"/>
        </w:rPr>
        <w:t xml:space="preserve">          </w:t>
      </w:r>
      <w:r w:rsidR="00287400" w:rsidRPr="00C65D2F">
        <w:rPr>
          <w:b/>
          <w:sz w:val="28"/>
          <w:szCs w:val="28"/>
        </w:rPr>
        <w:t>1.7. Особенности образовательной системы</w:t>
      </w:r>
    </w:p>
    <w:p w:rsidR="00287400" w:rsidRPr="00C65D2F" w:rsidRDefault="00287400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>Одной из приоритетных задач муниципальной системы общего образования является обеспечение доступности качественного образования детям независимо от их места проживания, социального и материального положения семьи, состояния здоровья.</w:t>
      </w:r>
    </w:p>
    <w:p w:rsidR="00D57EAA" w:rsidRPr="00C65D2F" w:rsidRDefault="005867AC" w:rsidP="00DB2D3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7400" w:rsidRPr="00C65D2F">
        <w:rPr>
          <w:sz w:val="28"/>
          <w:szCs w:val="28"/>
        </w:rPr>
        <w:t>связи с тем, что часть обучающихся проживает в сельской местности, актуальным является воп</w:t>
      </w:r>
      <w:r w:rsidR="00D57EAA" w:rsidRPr="00C65D2F">
        <w:rPr>
          <w:sz w:val="28"/>
          <w:szCs w:val="28"/>
        </w:rPr>
        <w:t>р</w:t>
      </w:r>
      <w:r w:rsidR="00287400" w:rsidRPr="00C65D2F">
        <w:rPr>
          <w:sz w:val="28"/>
          <w:szCs w:val="28"/>
        </w:rPr>
        <w:t>ос доступности образования независимо от места жительства обучающихся, поэтому особое внимание уделяется транспортной доступности образования.</w:t>
      </w:r>
      <w:r w:rsidR="00B81800" w:rsidRPr="00C65D2F">
        <w:rPr>
          <w:sz w:val="28"/>
          <w:szCs w:val="28"/>
        </w:rPr>
        <w:t xml:space="preserve"> </w:t>
      </w:r>
      <w:r w:rsidR="00D57EAA" w:rsidRPr="00C65D2F">
        <w:rPr>
          <w:sz w:val="28"/>
          <w:szCs w:val="28"/>
        </w:rPr>
        <w:t xml:space="preserve">Три школы имеют свой транспорт, на котором осуществляется подвоз обучающихся от места проживания до места обучения: </w:t>
      </w:r>
      <w:r w:rsidR="00D57EAA" w:rsidRPr="00C65D2F">
        <w:rPr>
          <w:sz w:val="28"/>
          <w:szCs w:val="28"/>
        </w:rPr>
        <w:lastRenderedPageBreak/>
        <w:t>МБОУ «Лухская средняя школа», МКОУ «Порздневская средняя школа», МКОУ «Тимирязевская основная школа».</w:t>
      </w:r>
    </w:p>
    <w:p w:rsidR="000E397B" w:rsidRPr="00C65D2F" w:rsidRDefault="00D57EAA" w:rsidP="00DB2D37">
      <w:pPr>
        <w:rPr>
          <w:sz w:val="28"/>
          <w:szCs w:val="28"/>
        </w:rPr>
      </w:pPr>
      <w:r w:rsidRPr="00C65D2F">
        <w:rPr>
          <w:rFonts w:eastAsia="Times New Roman"/>
          <w:sz w:val="28"/>
          <w:szCs w:val="28"/>
        </w:rPr>
        <w:t>Действуют 5 школьных маршрутов.</w:t>
      </w:r>
      <w:r w:rsidRPr="00C65D2F">
        <w:rPr>
          <w:sz w:val="28"/>
          <w:szCs w:val="28"/>
        </w:rPr>
        <w:t xml:space="preserve"> В подвозе детей задействованы 5 школьных автобусов. Все школьные автобусы оборудованы в соответствии с требованиями безопасности дорожного движения.</w:t>
      </w:r>
      <w:r w:rsidR="00B81800" w:rsidRPr="00C65D2F">
        <w:rPr>
          <w:sz w:val="28"/>
          <w:szCs w:val="28"/>
        </w:rPr>
        <w:t xml:space="preserve">         </w:t>
      </w:r>
    </w:p>
    <w:p w:rsidR="000E397B" w:rsidRDefault="00B4794E" w:rsidP="00DB2D37">
      <w:pPr>
        <w:rPr>
          <w:sz w:val="28"/>
          <w:szCs w:val="28"/>
        </w:rPr>
      </w:pPr>
      <w:r>
        <w:rPr>
          <w:sz w:val="28"/>
          <w:szCs w:val="28"/>
        </w:rPr>
        <w:t>На базе всех дошкольных образовательных организаций имеется вариативные формы взаимодействия с семьями воспитанников. На сегодняшний день актуальный спрос на места  в детские сады Лухского муниципального района отсутствует. В 2019 году по новому образовательному  стандарту начального общего</w:t>
      </w:r>
      <w:r w:rsidR="00643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(далее ФГОС НОО) обучались 100% учащихся 1-4-х и 5-9 </w:t>
      </w:r>
      <w:r w:rsidR="000B4B80">
        <w:rPr>
          <w:sz w:val="28"/>
          <w:szCs w:val="28"/>
        </w:rPr>
        <w:t>–</w:t>
      </w:r>
      <w:r>
        <w:rPr>
          <w:sz w:val="28"/>
          <w:szCs w:val="28"/>
        </w:rPr>
        <w:t>х</w:t>
      </w:r>
      <w:r w:rsidR="000B4B80">
        <w:rPr>
          <w:sz w:val="28"/>
          <w:szCs w:val="28"/>
        </w:rPr>
        <w:t xml:space="preserve"> классов.</w:t>
      </w:r>
    </w:p>
    <w:p w:rsidR="000B4B80" w:rsidRDefault="000B4B80" w:rsidP="00DB2D37">
      <w:pPr>
        <w:rPr>
          <w:sz w:val="28"/>
          <w:szCs w:val="28"/>
        </w:rPr>
      </w:pPr>
      <w:r>
        <w:rPr>
          <w:sz w:val="28"/>
          <w:szCs w:val="28"/>
        </w:rPr>
        <w:t>В режиме апробации новый стандарт среднего общего образования реализовывался в 10 классе пилотной школы района. Общая доля шко</w:t>
      </w:r>
      <w:r w:rsidR="005068D2">
        <w:rPr>
          <w:sz w:val="28"/>
          <w:szCs w:val="28"/>
        </w:rPr>
        <w:t>льников, обучающихся по ФГОС 93,5%</w:t>
      </w:r>
      <w:r>
        <w:rPr>
          <w:sz w:val="28"/>
          <w:szCs w:val="28"/>
        </w:rPr>
        <w:t xml:space="preserve"> в общей численности обучающихся общеобразовательных организаций. Закон «Об образовании в Российской Федерации» определяет профильное образование и образование повышенного уровня как приоритет развития системы общего образования. В учебные планы введены </w:t>
      </w:r>
      <w:r w:rsidR="009C6361">
        <w:rPr>
          <w:sz w:val="28"/>
          <w:szCs w:val="28"/>
        </w:rPr>
        <w:t xml:space="preserve">предметы с углубленным изучением, </w:t>
      </w:r>
      <w:r>
        <w:rPr>
          <w:sz w:val="28"/>
          <w:szCs w:val="28"/>
        </w:rPr>
        <w:t>элективные курсы.</w:t>
      </w:r>
    </w:p>
    <w:p w:rsidR="000B4B80" w:rsidRDefault="000B4B80" w:rsidP="00DB2D37">
      <w:pPr>
        <w:rPr>
          <w:sz w:val="28"/>
          <w:szCs w:val="28"/>
        </w:rPr>
      </w:pPr>
      <w:r>
        <w:rPr>
          <w:sz w:val="28"/>
          <w:szCs w:val="28"/>
        </w:rPr>
        <w:t>В школах внедряется индивидуальное обучение школьников по выбранному профилю в рамках реализации индивидуальных образовательных мар</w:t>
      </w:r>
      <w:r w:rsidR="008D4858">
        <w:rPr>
          <w:sz w:val="28"/>
          <w:szCs w:val="28"/>
        </w:rPr>
        <w:t>шрутов (проектов), охватывающих 69%</w:t>
      </w:r>
      <w:r>
        <w:rPr>
          <w:sz w:val="28"/>
          <w:szCs w:val="28"/>
        </w:rPr>
        <w:t xml:space="preserve"> обучающих 9-11 классов.</w:t>
      </w:r>
    </w:p>
    <w:p w:rsidR="000B4B80" w:rsidRDefault="000B4B80" w:rsidP="00DB2D37">
      <w:pPr>
        <w:rPr>
          <w:sz w:val="28"/>
          <w:szCs w:val="28"/>
        </w:rPr>
      </w:pPr>
      <w:r>
        <w:rPr>
          <w:sz w:val="28"/>
          <w:szCs w:val="28"/>
        </w:rPr>
        <w:t>С целью вариативности образования, изучения предметов с учетом региональных особенностей во всех общеобразовательных организациях изучались предметы регионального компонента и компонента образовательной организации.</w:t>
      </w:r>
    </w:p>
    <w:p w:rsidR="000E344A" w:rsidRDefault="000E344A" w:rsidP="00DB2D37">
      <w:pPr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 создаются условия для возрастающих потребностей населения в вариативных формах и программах обучения. С учетом </w:t>
      </w:r>
      <w:r w:rsidR="002021FB">
        <w:rPr>
          <w:sz w:val="28"/>
          <w:szCs w:val="28"/>
        </w:rPr>
        <w:t>потребностей и возможностей 100%</w:t>
      </w:r>
      <w:r>
        <w:rPr>
          <w:sz w:val="28"/>
          <w:szCs w:val="28"/>
        </w:rPr>
        <w:t xml:space="preserve"> обучающихся осваивают общеобразовательные программы в форме очного образования.</w:t>
      </w:r>
    </w:p>
    <w:p w:rsidR="000E344A" w:rsidRDefault="000E344A" w:rsidP="00DB2D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соответствии с Федеральным Законом от 29.12.2012 № 273 –ФЗ «Об образовании в Российской Федерации» на окончание 2019</w:t>
      </w:r>
      <w:r w:rsidR="002021FB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семейной форме о</w:t>
      </w:r>
      <w:r w:rsidR="00971B2F">
        <w:rPr>
          <w:sz w:val="28"/>
          <w:szCs w:val="28"/>
        </w:rPr>
        <w:t>бразования проходил обучение 1</w:t>
      </w:r>
      <w:r>
        <w:rPr>
          <w:sz w:val="28"/>
          <w:szCs w:val="28"/>
        </w:rPr>
        <w:t xml:space="preserve"> ребенок.</w:t>
      </w:r>
    </w:p>
    <w:p w:rsidR="000E344A" w:rsidRDefault="000E344A" w:rsidP="00DB2D37">
      <w:pPr>
        <w:rPr>
          <w:sz w:val="28"/>
          <w:szCs w:val="28"/>
        </w:rPr>
      </w:pPr>
      <w:r>
        <w:rPr>
          <w:sz w:val="28"/>
          <w:szCs w:val="28"/>
        </w:rPr>
        <w:t>С 1 сентября 2019года в в общеобразовател</w:t>
      </w:r>
      <w:r w:rsidR="005068D2">
        <w:rPr>
          <w:sz w:val="28"/>
          <w:szCs w:val="28"/>
        </w:rPr>
        <w:t>ьных школах райо</w:t>
      </w:r>
      <w:r w:rsidR="002021FB">
        <w:rPr>
          <w:sz w:val="28"/>
          <w:szCs w:val="28"/>
        </w:rPr>
        <w:t>на обучалось 3 детей- инвалидов</w:t>
      </w:r>
      <w:r w:rsidR="005068D2">
        <w:rPr>
          <w:sz w:val="28"/>
          <w:szCs w:val="28"/>
        </w:rPr>
        <w:t>, из них 1</w:t>
      </w:r>
      <w:r>
        <w:rPr>
          <w:sz w:val="28"/>
          <w:szCs w:val="28"/>
        </w:rPr>
        <w:t xml:space="preserve"> человек осваивали общеобразо</w:t>
      </w:r>
      <w:r w:rsidR="005068D2">
        <w:rPr>
          <w:sz w:val="28"/>
          <w:szCs w:val="28"/>
        </w:rPr>
        <w:t xml:space="preserve">вательные программы на дому (33 </w:t>
      </w:r>
      <w:r>
        <w:rPr>
          <w:sz w:val="28"/>
          <w:szCs w:val="28"/>
        </w:rPr>
        <w:t>%) по индивидуальному учебному плану.</w:t>
      </w:r>
    </w:p>
    <w:p w:rsidR="000E344A" w:rsidRDefault="00CC4120" w:rsidP="00DB2D37">
      <w:pPr>
        <w:rPr>
          <w:sz w:val="28"/>
          <w:szCs w:val="28"/>
        </w:rPr>
      </w:pPr>
      <w:r>
        <w:rPr>
          <w:sz w:val="28"/>
          <w:szCs w:val="28"/>
        </w:rPr>
        <w:t>Детей – инвалидов, не имеющих медицинских противопоказаний, выразивших желание заниматься дистанционно, не имеется.</w:t>
      </w:r>
    </w:p>
    <w:p w:rsidR="00CC4120" w:rsidRPr="00C65D2F" w:rsidRDefault="00CC4120" w:rsidP="00DB2D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школах района организовано обучение  по адаптированным программам для </w:t>
      </w:r>
      <w:r w:rsidR="00947DA1">
        <w:rPr>
          <w:sz w:val="28"/>
          <w:szCs w:val="28"/>
        </w:rPr>
        <w:t>4</w:t>
      </w:r>
      <w:r w:rsidR="005068D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с ограниченными возможностями развития.</w:t>
      </w:r>
    </w:p>
    <w:p w:rsidR="00DF49A0" w:rsidRPr="00C65D2F" w:rsidRDefault="000E397B" w:rsidP="00C65D2F">
      <w:pPr>
        <w:ind w:firstLine="0"/>
        <w:rPr>
          <w:b/>
          <w:sz w:val="28"/>
          <w:szCs w:val="28"/>
        </w:rPr>
      </w:pPr>
      <w:r w:rsidRPr="00172DD3">
        <w:t xml:space="preserve"> </w:t>
      </w:r>
      <w:r w:rsidRPr="00C65D2F">
        <w:rPr>
          <w:b/>
          <w:sz w:val="28"/>
          <w:szCs w:val="28"/>
        </w:rPr>
        <w:t xml:space="preserve"> </w:t>
      </w:r>
      <w:r w:rsidR="00DF49A0" w:rsidRPr="00C65D2F">
        <w:rPr>
          <w:b/>
          <w:sz w:val="28"/>
          <w:szCs w:val="28"/>
        </w:rPr>
        <w:t>2.  Анализ состояния и перспектив развития системы образования</w:t>
      </w:r>
    </w:p>
    <w:p w:rsidR="00FA6CE2" w:rsidRPr="00C65D2F" w:rsidRDefault="002450C2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>Основными направлениями развития системы общего образования в Лухском муниципальном районе осуществляется в соответствии</w:t>
      </w:r>
      <w:r w:rsidR="00FA6CE2" w:rsidRPr="00C65D2F">
        <w:rPr>
          <w:sz w:val="28"/>
          <w:szCs w:val="28"/>
        </w:rPr>
        <w:t xml:space="preserve">  с приоритетами государственной политики Российской Федерации, Ивановской области в области образования и задачами подпрограммы  «Развитие дошкольного образования» муниципальной программы «Развитие </w:t>
      </w:r>
      <w:r w:rsidRPr="00C65D2F">
        <w:rPr>
          <w:sz w:val="28"/>
          <w:szCs w:val="28"/>
        </w:rPr>
        <w:t xml:space="preserve"> </w:t>
      </w:r>
      <w:r w:rsidR="00FA6CE2" w:rsidRPr="00C65D2F">
        <w:rPr>
          <w:sz w:val="28"/>
          <w:szCs w:val="28"/>
        </w:rPr>
        <w:t>образования в Лухском муниципальном районе», утвержденной постановлением Администрации Лухского мун</w:t>
      </w:r>
      <w:r w:rsidR="00525C5D">
        <w:rPr>
          <w:sz w:val="28"/>
          <w:szCs w:val="28"/>
        </w:rPr>
        <w:t>иципал</w:t>
      </w:r>
      <w:r w:rsidR="00947DA1">
        <w:rPr>
          <w:sz w:val="28"/>
          <w:szCs w:val="28"/>
        </w:rPr>
        <w:t>ьного района от 21.12.2018 № 475</w:t>
      </w:r>
      <w:r w:rsidR="00FA6CE2" w:rsidRPr="00C65D2F">
        <w:rPr>
          <w:sz w:val="28"/>
          <w:szCs w:val="28"/>
        </w:rPr>
        <w:t xml:space="preserve"> (с изменениями и дополнениями в действующей редакции).</w:t>
      </w:r>
    </w:p>
    <w:p w:rsidR="00FA6CE2" w:rsidRPr="00C65D2F" w:rsidRDefault="00FA6CE2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>Система дошкольного образования на территории Лухского муницип</w:t>
      </w:r>
      <w:r w:rsidR="00A41915">
        <w:rPr>
          <w:sz w:val="28"/>
          <w:szCs w:val="28"/>
        </w:rPr>
        <w:t>ального района включает в себя 5</w:t>
      </w:r>
      <w:r w:rsidRPr="00C65D2F">
        <w:rPr>
          <w:sz w:val="28"/>
          <w:szCs w:val="28"/>
        </w:rPr>
        <w:t xml:space="preserve"> дошкол</w:t>
      </w:r>
      <w:r w:rsidR="00525C5D">
        <w:rPr>
          <w:sz w:val="28"/>
          <w:szCs w:val="28"/>
        </w:rPr>
        <w:t xml:space="preserve">ьных образовательных </w:t>
      </w:r>
      <w:r w:rsidR="00A41915">
        <w:rPr>
          <w:sz w:val="28"/>
          <w:szCs w:val="28"/>
        </w:rPr>
        <w:t>организаций,</w:t>
      </w:r>
      <w:r w:rsidR="002021FB">
        <w:rPr>
          <w:sz w:val="28"/>
          <w:szCs w:val="28"/>
        </w:rPr>
        <w:t xml:space="preserve"> </w:t>
      </w:r>
      <w:r w:rsidRPr="00C65D2F">
        <w:rPr>
          <w:sz w:val="28"/>
          <w:szCs w:val="28"/>
        </w:rPr>
        <w:t>реализующих программы дошкольного образования. В структуре одной образовательной организаци</w:t>
      </w:r>
      <w:r w:rsidR="00525C5D">
        <w:rPr>
          <w:sz w:val="28"/>
          <w:szCs w:val="28"/>
        </w:rPr>
        <w:t>и имеется дошкольная группа</w:t>
      </w:r>
      <w:r w:rsidRPr="00C65D2F">
        <w:rPr>
          <w:sz w:val="28"/>
          <w:szCs w:val="28"/>
        </w:rPr>
        <w:t>. В районе отсутствуют частные образовательные организации.</w:t>
      </w:r>
    </w:p>
    <w:p w:rsidR="002450C2" w:rsidRPr="00172DD3" w:rsidRDefault="002450C2" w:rsidP="00DB2D37">
      <w:pPr>
        <w:pStyle w:val="aff0"/>
      </w:pPr>
    </w:p>
    <w:p w:rsidR="00DF49A0" w:rsidRPr="00C65D2F" w:rsidRDefault="00642E72" w:rsidP="00DB2D37">
      <w:pPr>
        <w:rPr>
          <w:b/>
          <w:sz w:val="28"/>
          <w:szCs w:val="28"/>
        </w:rPr>
      </w:pPr>
      <w:r w:rsidRPr="00C65D2F">
        <w:rPr>
          <w:b/>
          <w:sz w:val="28"/>
          <w:szCs w:val="28"/>
        </w:rPr>
        <w:t>2.1.</w:t>
      </w:r>
      <w:r w:rsidR="00DF49A0" w:rsidRPr="00C65D2F">
        <w:rPr>
          <w:b/>
          <w:sz w:val="28"/>
          <w:szCs w:val="28"/>
        </w:rPr>
        <w:t xml:space="preserve"> Сведения о развитии дошкольного образования</w:t>
      </w:r>
    </w:p>
    <w:p w:rsidR="00642E72" w:rsidRPr="00C65D2F" w:rsidRDefault="00B525AF" w:rsidP="00C65D2F">
      <w:pPr>
        <w:ind w:firstLine="708"/>
        <w:rPr>
          <w:rStyle w:val="aff6"/>
          <w:b w:val="0"/>
          <w:sz w:val="28"/>
          <w:szCs w:val="28"/>
        </w:rPr>
      </w:pPr>
      <w:r w:rsidRPr="00C65D2F">
        <w:rPr>
          <w:rStyle w:val="aff6"/>
          <w:b w:val="0"/>
          <w:sz w:val="28"/>
          <w:szCs w:val="28"/>
        </w:rPr>
        <w:t>В Л</w:t>
      </w:r>
      <w:r w:rsidR="00642E72" w:rsidRPr="00C65D2F">
        <w:rPr>
          <w:rStyle w:val="aff6"/>
          <w:b w:val="0"/>
          <w:sz w:val="28"/>
          <w:szCs w:val="28"/>
        </w:rPr>
        <w:t xml:space="preserve">ухском муниципальном районе функционирует информационный ресурс, обеспечивающий учет заявлений родителей в дошкольные организации. Граждане муниципального района имеют возможность подать заявление и поставить ребенка на учет в образовательные организации, реализующие основную образовательную программу дошкольного образования, не только при </w:t>
      </w:r>
      <w:r w:rsidR="00642E72" w:rsidRPr="00C65D2F">
        <w:rPr>
          <w:rStyle w:val="aff6"/>
          <w:b w:val="0"/>
          <w:sz w:val="28"/>
          <w:szCs w:val="28"/>
        </w:rPr>
        <w:lastRenderedPageBreak/>
        <w:t>личном обращении в муниципалитет, но и в электронном виде. Введение «Электронной очереди» гарантирует прозрачность процедуры распределения новых мест в детских садах.</w:t>
      </w:r>
    </w:p>
    <w:p w:rsidR="00642E72" w:rsidRPr="00C65D2F" w:rsidRDefault="00642E72" w:rsidP="00DB2D37">
      <w:pPr>
        <w:pStyle w:val="aff0"/>
        <w:rPr>
          <w:i/>
          <w:sz w:val="28"/>
          <w:szCs w:val="28"/>
          <w:u w:val="single"/>
        </w:rPr>
      </w:pPr>
      <w:r w:rsidRPr="00C65D2F">
        <w:rPr>
          <w:i/>
          <w:sz w:val="28"/>
          <w:szCs w:val="28"/>
          <w:u w:val="single"/>
        </w:rPr>
        <w:t>Сведения о развитии дошкольного образования</w:t>
      </w:r>
    </w:p>
    <w:p w:rsidR="00642E72" w:rsidRPr="00A016E9" w:rsidRDefault="00642E72" w:rsidP="00C65D2F">
      <w:pPr>
        <w:ind w:firstLine="708"/>
        <w:rPr>
          <w:rStyle w:val="aff6"/>
          <w:i/>
          <w:sz w:val="28"/>
          <w:szCs w:val="28"/>
        </w:rPr>
      </w:pPr>
      <w:r w:rsidRPr="00A016E9">
        <w:rPr>
          <w:i/>
          <w:sz w:val="28"/>
          <w:szCs w:val="28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B525AF" w:rsidRPr="00C65D2F" w:rsidRDefault="00B525AF" w:rsidP="00C65D2F">
      <w:pPr>
        <w:ind w:firstLine="708"/>
        <w:rPr>
          <w:sz w:val="28"/>
          <w:szCs w:val="28"/>
        </w:rPr>
      </w:pPr>
      <w:r w:rsidRPr="00C65D2F">
        <w:rPr>
          <w:sz w:val="28"/>
          <w:szCs w:val="28"/>
        </w:rPr>
        <w:t xml:space="preserve">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</w:t>
      </w:r>
      <w:r w:rsidRPr="00C65D2F">
        <w:rPr>
          <w:spacing w:val="-1"/>
          <w:sz w:val="28"/>
          <w:szCs w:val="28"/>
        </w:rPr>
        <w:t>находящихся в очереди на получение в текущем году дошкольного образования) составила  в 201</w:t>
      </w:r>
      <w:r w:rsidR="00525C5D">
        <w:rPr>
          <w:spacing w:val="-1"/>
          <w:sz w:val="28"/>
          <w:szCs w:val="28"/>
        </w:rPr>
        <w:t>9</w:t>
      </w:r>
      <w:r w:rsidRPr="00C65D2F">
        <w:rPr>
          <w:spacing w:val="-1"/>
          <w:sz w:val="28"/>
          <w:szCs w:val="28"/>
        </w:rPr>
        <w:t xml:space="preserve"> году -100%.</w:t>
      </w:r>
    </w:p>
    <w:p w:rsidR="00C65D2F" w:rsidRDefault="00C65D2F" w:rsidP="00C65D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5AF" w:rsidRPr="00C65D2F">
        <w:rPr>
          <w:sz w:val="28"/>
          <w:szCs w:val="28"/>
        </w:rPr>
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  детей   в   возрасте   от   2   месяцев   до   7   лет   включительно, скорректированной     на    численность     детей     соответствующих     возрастов, обучающихся в общеобразовательных организациях) в 201</w:t>
      </w:r>
      <w:r w:rsidR="00525C5D">
        <w:rPr>
          <w:sz w:val="28"/>
          <w:szCs w:val="28"/>
        </w:rPr>
        <w:t>9</w:t>
      </w:r>
      <w:r w:rsidR="00B525AF" w:rsidRPr="00C65D2F">
        <w:rPr>
          <w:sz w:val="28"/>
          <w:szCs w:val="28"/>
        </w:rPr>
        <w:t xml:space="preserve"> году –  </w:t>
      </w:r>
      <w:r w:rsidR="00971B2F" w:rsidRPr="00971B2F">
        <w:rPr>
          <w:sz w:val="28"/>
          <w:szCs w:val="28"/>
        </w:rPr>
        <w:t>35,3</w:t>
      </w:r>
      <w:r w:rsidR="00B525AF" w:rsidRPr="00971B2F">
        <w:rPr>
          <w:sz w:val="28"/>
          <w:szCs w:val="28"/>
        </w:rPr>
        <w:t xml:space="preserve"> %.</w:t>
      </w:r>
      <w:r>
        <w:rPr>
          <w:sz w:val="28"/>
          <w:szCs w:val="28"/>
        </w:rPr>
        <w:tab/>
      </w:r>
    </w:p>
    <w:p w:rsidR="00B525AF" w:rsidRPr="00C65D2F" w:rsidRDefault="00C65D2F" w:rsidP="00C65D2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25AF" w:rsidRPr="00C65D2F">
        <w:rPr>
          <w:sz w:val="28"/>
          <w:szCs w:val="28"/>
        </w:rPr>
        <w:t xml:space="preserve">    Численность   воспитанников   организаций   дошкольного   образования   в расчете на 1 педагогического работника  составила  </w:t>
      </w:r>
      <w:r w:rsidR="00CE4489">
        <w:rPr>
          <w:sz w:val="28"/>
          <w:szCs w:val="28"/>
        </w:rPr>
        <w:t>12</w:t>
      </w:r>
      <w:r w:rsidR="002F2FC5" w:rsidRPr="00971B2F">
        <w:rPr>
          <w:sz w:val="28"/>
          <w:szCs w:val="28"/>
        </w:rPr>
        <w:t>,9</w:t>
      </w:r>
      <w:r w:rsidR="00B525AF" w:rsidRPr="00C65D2F">
        <w:rPr>
          <w:sz w:val="28"/>
          <w:szCs w:val="28"/>
        </w:rPr>
        <w:t xml:space="preserve"> человека.</w:t>
      </w:r>
    </w:p>
    <w:p w:rsidR="00BF2C27" w:rsidRPr="00C65D2F" w:rsidRDefault="00B525AF" w:rsidP="008D5333">
      <w:pPr>
        <w:pStyle w:val="aff0"/>
        <w:ind w:left="0" w:firstLine="708"/>
        <w:rPr>
          <w:rFonts w:eastAsia="Times New Roman"/>
          <w:sz w:val="28"/>
          <w:szCs w:val="28"/>
        </w:rPr>
      </w:pPr>
      <w:r w:rsidRPr="00C65D2F">
        <w:rPr>
          <w:rFonts w:eastAsia="Times New Roman"/>
          <w:spacing w:val="-1"/>
          <w:sz w:val="28"/>
          <w:szCs w:val="28"/>
        </w:rPr>
        <w:t xml:space="preserve">Общий    объем    финансовых    средств,     поступивших  из регионального бюджета   </w:t>
      </w:r>
      <w:r w:rsidR="00C65D2F">
        <w:rPr>
          <w:rFonts w:eastAsia="Times New Roman"/>
          <w:spacing w:val="-1"/>
          <w:sz w:val="28"/>
          <w:szCs w:val="28"/>
        </w:rPr>
        <w:t xml:space="preserve">в    дошкольные образовательные организации в </w:t>
      </w:r>
      <w:r w:rsidRPr="00C65D2F">
        <w:rPr>
          <w:rFonts w:eastAsia="Times New Roman"/>
          <w:spacing w:val="-1"/>
          <w:sz w:val="28"/>
          <w:szCs w:val="28"/>
        </w:rPr>
        <w:t>201</w:t>
      </w:r>
      <w:r w:rsidR="00A41915">
        <w:rPr>
          <w:rFonts w:eastAsia="Times New Roman"/>
          <w:spacing w:val="-1"/>
          <w:sz w:val="28"/>
          <w:szCs w:val="28"/>
        </w:rPr>
        <w:t>9</w:t>
      </w:r>
      <w:r w:rsidR="00C65D2F">
        <w:rPr>
          <w:rFonts w:eastAsia="Times New Roman"/>
          <w:spacing w:val="-1"/>
          <w:sz w:val="28"/>
          <w:szCs w:val="28"/>
        </w:rPr>
        <w:t xml:space="preserve"> году, в расчете на </w:t>
      </w:r>
      <w:r w:rsidRPr="00C65D2F">
        <w:rPr>
          <w:rFonts w:eastAsia="Times New Roman"/>
          <w:spacing w:val="-1"/>
          <w:sz w:val="28"/>
          <w:szCs w:val="28"/>
        </w:rPr>
        <w:t xml:space="preserve">    </w:t>
      </w:r>
      <w:r w:rsidR="00BF2C27" w:rsidRPr="00C65D2F">
        <w:rPr>
          <w:rFonts w:eastAsia="Times New Roman"/>
          <w:spacing w:val="-1"/>
          <w:sz w:val="28"/>
          <w:szCs w:val="28"/>
        </w:rPr>
        <w:t xml:space="preserve">одного воспитанника составил    </w:t>
      </w:r>
      <w:r w:rsidR="00A41915">
        <w:rPr>
          <w:rFonts w:eastAsia="Times New Roman"/>
          <w:spacing w:val="-1"/>
          <w:sz w:val="28"/>
          <w:szCs w:val="28"/>
        </w:rPr>
        <w:t>149 201,52</w:t>
      </w:r>
      <w:r w:rsidR="00BF2C27">
        <w:rPr>
          <w:rFonts w:eastAsia="Times New Roman"/>
          <w:spacing w:val="-1"/>
          <w:sz w:val="28"/>
          <w:szCs w:val="28"/>
        </w:rPr>
        <w:t xml:space="preserve"> </w:t>
      </w:r>
      <w:r w:rsidR="00BF2C27" w:rsidRPr="00C65D2F">
        <w:rPr>
          <w:rFonts w:eastAsia="Times New Roman"/>
          <w:spacing w:val="-1"/>
          <w:sz w:val="28"/>
          <w:szCs w:val="28"/>
        </w:rPr>
        <w:t xml:space="preserve"> руб.</w:t>
      </w:r>
    </w:p>
    <w:p w:rsidR="00B525AF" w:rsidRPr="00C65D2F" w:rsidRDefault="00B525AF" w:rsidP="00A016E9">
      <w:pPr>
        <w:pStyle w:val="aff0"/>
        <w:ind w:left="0" w:firstLine="0"/>
        <w:rPr>
          <w:rFonts w:eastAsia="Times New Roman"/>
          <w:sz w:val="28"/>
          <w:szCs w:val="28"/>
        </w:rPr>
      </w:pPr>
      <w:r w:rsidRPr="00C65D2F">
        <w:rPr>
          <w:rFonts w:eastAsia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BF2C27">
        <w:rPr>
          <w:rFonts w:eastAsia="Times New Roman"/>
          <w:spacing w:val="-1"/>
          <w:sz w:val="28"/>
          <w:szCs w:val="28"/>
        </w:rPr>
        <w:t xml:space="preserve">  </w:t>
      </w:r>
    </w:p>
    <w:p w:rsidR="00B81800" w:rsidRPr="00172DD3" w:rsidRDefault="00B81800" w:rsidP="00DB2D37">
      <w:pPr>
        <w:pStyle w:val="aff0"/>
        <w:rPr>
          <w:rStyle w:val="aff6"/>
          <w:b w:val="0"/>
          <w:sz w:val="28"/>
          <w:szCs w:val="28"/>
        </w:rPr>
      </w:pPr>
    </w:p>
    <w:p w:rsidR="00B81800" w:rsidRPr="00172DD3" w:rsidRDefault="00B81800" w:rsidP="00DB2D37">
      <w:pPr>
        <w:pStyle w:val="aff0"/>
        <w:rPr>
          <w:rStyle w:val="aff6"/>
          <w:b w:val="0"/>
          <w:sz w:val="28"/>
          <w:szCs w:val="28"/>
        </w:rPr>
      </w:pPr>
    </w:p>
    <w:tbl>
      <w:tblPr>
        <w:tblStyle w:val="af2"/>
        <w:tblW w:w="10031" w:type="dxa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6" w:space="0" w:color="984806" w:themeColor="accent6" w:themeShade="80"/>
          <w:insideV w:val="single" w:sz="6" w:space="0" w:color="984806" w:themeColor="accent6" w:themeShade="80"/>
        </w:tblBorders>
        <w:shd w:val="clear" w:color="auto" w:fill="FFFFCC"/>
        <w:tblLook w:val="01E0" w:firstRow="1" w:lastRow="1" w:firstColumn="1" w:lastColumn="1" w:noHBand="0" w:noVBand="0"/>
      </w:tblPr>
      <w:tblGrid>
        <w:gridCol w:w="1951"/>
        <w:gridCol w:w="2268"/>
        <w:gridCol w:w="2693"/>
        <w:gridCol w:w="3119"/>
      </w:tblGrid>
      <w:tr w:rsidR="00B81800" w:rsidRPr="00172DD3" w:rsidTr="00B81800">
        <w:trPr>
          <w:trHeight w:val="1014"/>
        </w:trPr>
        <w:tc>
          <w:tcPr>
            <w:tcW w:w="1951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Количество детских садов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Количество воспитанников в садовых группах в    ОУ</w:t>
            </w:r>
          </w:p>
        </w:tc>
      </w:tr>
      <w:tr w:rsidR="00B81800" w:rsidRPr="00172DD3" w:rsidTr="00B81800">
        <w:trPr>
          <w:trHeight w:val="248"/>
        </w:trPr>
        <w:tc>
          <w:tcPr>
            <w:tcW w:w="1951" w:type="dxa"/>
            <w:shd w:val="clear" w:color="auto" w:fill="F2DBDB" w:themeFill="accent2" w:themeFillTint="33"/>
          </w:tcPr>
          <w:p w:rsidR="00B81800" w:rsidRPr="00172DD3" w:rsidRDefault="00C4307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lastRenderedPageBreak/>
              <w:t>2014</w:t>
            </w:r>
            <w:r w:rsidR="00B81800" w:rsidRPr="00172DD3">
              <w:rPr>
                <w:rStyle w:val="aff6"/>
                <w:sz w:val="28"/>
                <w:szCs w:val="28"/>
              </w:rPr>
              <w:t xml:space="preserve"> г  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212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6</w:t>
            </w:r>
          </w:p>
        </w:tc>
      </w:tr>
      <w:tr w:rsidR="00B81800" w:rsidRPr="00172DD3" w:rsidTr="00B81800">
        <w:trPr>
          <w:trHeight w:val="259"/>
        </w:trPr>
        <w:tc>
          <w:tcPr>
            <w:tcW w:w="1951" w:type="dxa"/>
            <w:shd w:val="clear" w:color="auto" w:fill="F2DBDB" w:themeFill="accent2" w:themeFillTint="33"/>
          </w:tcPr>
          <w:p w:rsidR="00B81800" w:rsidRPr="00172DD3" w:rsidRDefault="00C4307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2015</w:t>
            </w:r>
            <w:r w:rsidR="00B81800" w:rsidRPr="00172DD3">
              <w:rPr>
                <w:rStyle w:val="aff6"/>
                <w:sz w:val="28"/>
                <w:szCs w:val="28"/>
              </w:rPr>
              <w:t xml:space="preserve"> г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207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6</w:t>
            </w:r>
          </w:p>
        </w:tc>
      </w:tr>
      <w:tr w:rsidR="00B81800" w:rsidRPr="00172DD3" w:rsidTr="00B81800">
        <w:trPr>
          <w:trHeight w:val="259"/>
        </w:trPr>
        <w:tc>
          <w:tcPr>
            <w:tcW w:w="1951" w:type="dxa"/>
            <w:shd w:val="clear" w:color="auto" w:fill="F2DBDB" w:themeFill="accent2" w:themeFillTint="33"/>
          </w:tcPr>
          <w:p w:rsidR="00B81800" w:rsidRPr="00172DD3" w:rsidRDefault="00C4307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2016</w:t>
            </w:r>
            <w:r w:rsidR="00B81800" w:rsidRPr="00172DD3">
              <w:rPr>
                <w:rStyle w:val="aff6"/>
                <w:sz w:val="28"/>
                <w:szCs w:val="28"/>
              </w:rPr>
              <w:t>г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197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B81800" w:rsidRPr="00172DD3" w:rsidRDefault="00B8180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6</w:t>
            </w:r>
          </w:p>
        </w:tc>
      </w:tr>
      <w:tr w:rsidR="00B81800" w:rsidRPr="00172DD3" w:rsidTr="00B81800">
        <w:trPr>
          <w:trHeight w:val="259"/>
        </w:trPr>
        <w:tc>
          <w:tcPr>
            <w:tcW w:w="1951" w:type="dxa"/>
            <w:shd w:val="clear" w:color="auto" w:fill="F2DBDB" w:themeFill="accent2" w:themeFillTint="33"/>
          </w:tcPr>
          <w:p w:rsidR="00B81800" w:rsidRPr="00172DD3" w:rsidRDefault="00C43070" w:rsidP="00DB2D37">
            <w:pPr>
              <w:rPr>
                <w:rStyle w:val="aff6"/>
                <w:b w:val="0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2017</w:t>
            </w:r>
            <w:r w:rsidR="00B81800" w:rsidRPr="00172DD3">
              <w:rPr>
                <w:rStyle w:val="aff6"/>
                <w:sz w:val="28"/>
                <w:szCs w:val="28"/>
              </w:rPr>
              <w:t>г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B81800" w:rsidRPr="00172DD3" w:rsidRDefault="0057601A" w:rsidP="00DB2D37">
            <w:pPr>
              <w:rPr>
                <w:rStyle w:val="aff6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B81800" w:rsidRPr="00172DD3" w:rsidRDefault="0057601A" w:rsidP="00DB2D37">
            <w:pPr>
              <w:rPr>
                <w:rStyle w:val="aff6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150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B81800" w:rsidRPr="00172DD3" w:rsidRDefault="00505501" w:rsidP="00505501">
            <w:pPr>
              <w:ind w:firstLine="0"/>
              <w:rPr>
                <w:rStyle w:val="aff6"/>
                <w:sz w:val="28"/>
                <w:szCs w:val="28"/>
              </w:rPr>
            </w:pPr>
            <w:r>
              <w:rPr>
                <w:rStyle w:val="aff6"/>
                <w:sz w:val="28"/>
                <w:szCs w:val="28"/>
              </w:rPr>
              <w:t xml:space="preserve">        </w:t>
            </w:r>
            <w:r w:rsidR="00EC103A" w:rsidRPr="00172DD3">
              <w:rPr>
                <w:rStyle w:val="aff6"/>
                <w:sz w:val="28"/>
                <w:szCs w:val="28"/>
              </w:rPr>
              <w:t xml:space="preserve"> </w:t>
            </w:r>
            <w:r w:rsidR="0057601A" w:rsidRPr="00172DD3">
              <w:rPr>
                <w:rStyle w:val="aff6"/>
                <w:sz w:val="28"/>
                <w:szCs w:val="28"/>
              </w:rPr>
              <w:t>8</w:t>
            </w:r>
          </w:p>
        </w:tc>
      </w:tr>
      <w:tr w:rsidR="00B525AF" w:rsidRPr="00172DD3" w:rsidTr="00B81800">
        <w:trPr>
          <w:trHeight w:val="259"/>
        </w:trPr>
        <w:tc>
          <w:tcPr>
            <w:tcW w:w="1951" w:type="dxa"/>
            <w:shd w:val="clear" w:color="auto" w:fill="F2DBDB" w:themeFill="accent2" w:themeFillTint="33"/>
          </w:tcPr>
          <w:p w:rsidR="00B525AF" w:rsidRPr="00172DD3" w:rsidRDefault="00B525AF" w:rsidP="00DB2D37">
            <w:pPr>
              <w:rPr>
                <w:rStyle w:val="aff6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2018г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B525AF" w:rsidRPr="00172DD3" w:rsidRDefault="00B525AF" w:rsidP="00DB2D37">
            <w:pPr>
              <w:rPr>
                <w:rStyle w:val="aff6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B525AF" w:rsidRPr="00172DD3" w:rsidRDefault="008D5333" w:rsidP="00DB2D37">
            <w:pPr>
              <w:rPr>
                <w:rStyle w:val="aff6"/>
                <w:sz w:val="28"/>
                <w:szCs w:val="28"/>
              </w:rPr>
            </w:pPr>
            <w:r>
              <w:rPr>
                <w:rStyle w:val="aff6"/>
                <w:sz w:val="28"/>
                <w:szCs w:val="28"/>
              </w:rPr>
              <w:t>144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B525AF" w:rsidRPr="00172DD3" w:rsidRDefault="00B525AF" w:rsidP="00DB2D37">
            <w:pPr>
              <w:rPr>
                <w:rStyle w:val="aff6"/>
                <w:sz w:val="28"/>
                <w:szCs w:val="28"/>
              </w:rPr>
            </w:pPr>
            <w:r w:rsidRPr="00172DD3">
              <w:rPr>
                <w:rStyle w:val="aff6"/>
                <w:sz w:val="28"/>
                <w:szCs w:val="28"/>
              </w:rPr>
              <w:t>6</w:t>
            </w:r>
          </w:p>
        </w:tc>
      </w:tr>
      <w:tr w:rsidR="00A41915" w:rsidRPr="00172DD3" w:rsidTr="00B81800">
        <w:trPr>
          <w:trHeight w:val="259"/>
        </w:trPr>
        <w:tc>
          <w:tcPr>
            <w:tcW w:w="1951" w:type="dxa"/>
            <w:shd w:val="clear" w:color="auto" w:fill="F2DBDB" w:themeFill="accent2" w:themeFillTint="33"/>
          </w:tcPr>
          <w:p w:rsidR="00A41915" w:rsidRPr="00172DD3" w:rsidRDefault="00A41915" w:rsidP="00DB2D37">
            <w:pPr>
              <w:rPr>
                <w:rStyle w:val="aff6"/>
                <w:sz w:val="28"/>
                <w:szCs w:val="28"/>
              </w:rPr>
            </w:pPr>
            <w:r>
              <w:rPr>
                <w:rStyle w:val="aff6"/>
                <w:sz w:val="28"/>
                <w:szCs w:val="28"/>
              </w:rPr>
              <w:t>2019г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41915" w:rsidRPr="00172DD3" w:rsidRDefault="00A41915" w:rsidP="00DB2D37">
            <w:pPr>
              <w:rPr>
                <w:rStyle w:val="aff6"/>
                <w:sz w:val="28"/>
                <w:szCs w:val="28"/>
              </w:rPr>
            </w:pPr>
            <w:r>
              <w:rPr>
                <w:rStyle w:val="aff6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A41915" w:rsidRDefault="00A41915" w:rsidP="00DB2D37">
            <w:pPr>
              <w:rPr>
                <w:rStyle w:val="aff6"/>
                <w:sz w:val="28"/>
                <w:szCs w:val="28"/>
              </w:rPr>
            </w:pPr>
            <w:r>
              <w:rPr>
                <w:rStyle w:val="aff6"/>
                <w:sz w:val="28"/>
                <w:szCs w:val="28"/>
              </w:rPr>
              <w:t>131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A41915" w:rsidRPr="00172DD3" w:rsidRDefault="00505501" w:rsidP="00DB2D37">
            <w:pPr>
              <w:rPr>
                <w:rStyle w:val="aff6"/>
                <w:sz w:val="28"/>
                <w:szCs w:val="28"/>
              </w:rPr>
            </w:pPr>
            <w:r>
              <w:rPr>
                <w:rStyle w:val="aff6"/>
                <w:sz w:val="28"/>
                <w:szCs w:val="28"/>
              </w:rPr>
              <w:t>5</w:t>
            </w:r>
          </w:p>
        </w:tc>
      </w:tr>
    </w:tbl>
    <w:p w:rsidR="00DF49A0" w:rsidRPr="00172DD3" w:rsidRDefault="00DF49A0" w:rsidP="00DB2D37">
      <w:pPr>
        <w:pStyle w:val="aff0"/>
        <w:rPr>
          <w:rStyle w:val="aff6"/>
          <w:b w:val="0"/>
          <w:sz w:val="28"/>
          <w:szCs w:val="28"/>
        </w:rPr>
      </w:pPr>
    </w:p>
    <w:p w:rsidR="00DF49A0" w:rsidRPr="00C65D2F" w:rsidRDefault="00881051" w:rsidP="00C65D2F">
      <w:pPr>
        <w:pStyle w:val="aff0"/>
        <w:ind w:left="0" w:firstLine="567"/>
        <w:rPr>
          <w:rStyle w:val="aff6"/>
          <w:b w:val="0"/>
          <w:i/>
          <w:sz w:val="28"/>
          <w:szCs w:val="28"/>
          <w:u w:val="single"/>
        </w:rPr>
      </w:pPr>
      <w:r w:rsidRPr="00C65D2F">
        <w:rPr>
          <w:rStyle w:val="aff6"/>
          <w:b w:val="0"/>
          <w:i/>
          <w:sz w:val="28"/>
          <w:szCs w:val="28"/>
          <w:u w:val="single"/>
        </w:rPr>
        <w:t>Кадровое обеспечение</w:t>
      </w:r>
    </w:p>
    <w:p w:rsidR="004962EA" w:rsidRDefault="004962EA" w:rsidP="00C65D2F">
      <w:pPr>
        <w:pStyle w:val="aff0"/>
        <w:ind w:left="0" w:firstLine="567"/>
        <w:rPr>
          <w:rStyle w:val="aff6"/>
          <w:b w:val="0"/>
          <w:sz w:val="28"/>
          <w:szCs w:val="28"/>
        </w:rPr>
      </w:pPr>
      <w:r>
        <w:rPr>
          <w:rStyle w:val="aff6"/>
          <w:b w:val="0"/>
          <w:sz w:val="28"/>
          <w:szCs w:val="28"/>
        </w:rPr>
        <w:t xml:space="preserve">В 2019 году численность воспитанников организаций дошкольного образования в расчете на 1 педагогического работника – </w:t>
      </w:r>
      <w:r w:rsidR="00CE4489">
        <w:rPr>
          <w:rStyle w:val="aff6"/>
          <w:b w:val="0"/>
          <w:sz w:val="28"/>
          <w:szCs w:val="28"/>
        </w:rPr>
        <w:t>12,9</w:t>
      </w:r>
      <w:r>
        <w:rPr>
          <w:rStyle w:val="aff6"/>
          <w:b w:val="0"/>
          <w:sz w:val="28"/>
          <w:szCs w:val="28"/>
        </w:rPr>
        <w:t>.</w:t>
      </w:r>
    </w:p>
    <w:p w:rsidR="004962EA" w:rsidRDefault="004962EA" w:rsidP="004962EA">
      <w:pPr>
        <w:pStyle w:val="ae"/>
        <w:ind w:firstLine="708"/>
      </w:pPr>
      <w:r w:rsidRPr="008D5333">
        <w:t xml:space="preserve">Среднемесячная заработная плата педагогических работников дошкольных образовательных организаций к среднемесячной заработной плате в сфере общего образования Ивановской области составила   </w:t>
      </w:r>
      <w:r w:rsidR="00947DA1">
        <w:t>73,5</w:t>
      </w:r>
      <w:r w:rsidRPr="00C505D3">
        <w:t xml:space="preserve"> %.</w:t>
      </w:r>
    </w:p>
    <w:p w:rsidR="00411878" w:rsidRDefault="00881051" w:rsidP="00C65D2F">
      <w:pPr>
        <w:pStyle w:val="aff0"/>
        <w:ind w:left="0" w:firstLine="567"/>
        <w:rPr>
          <w:rStyle w:val="aff6"/>
          <w:b w:val="0"/>
          <w:sz w:val="28"/>
          <w:szCs w:val="28"/>
        </w:rPr>
      </w:pPr>
      <w:r w:rsidRPr="00C65D2F">
        <w:rPr>
          <w:rStyle w:val="aff6"/>
          <w:b w:val="0"/>
          <w:sz w:val="28"/>
          <w:szCs w:val="28"/>
        </w:rPr>
        <w:tab/>
      </w:r>
      <w:r w:rsidR="004962EA">
        <w:rPr>
          <w:rStyle w:val="aff6"/>
          <w:b w:val="0"/>
          <w:sz w:val="28"/>
          <w:szCs w:val="28"/>
        </w:rPr>
        <w:t>Для реализации и обеспечения ведения федеральных государственных образовательных стандартов (ФГОС) дошкольного образования создана предметно-развивающая среда</w:t>
      </w:r>
      <w:r w:rsidR="00411878">
        <w:rPr>
          <w:rStyle w:val="aff6"/>
          <w:b w:val="0"/>
          <w:sz w:val="28"/>
          <w:szCs w:val="28"/>
        </w:rPr>
        <w:t xml:space="preserve">, соответствующая возрастным особенностям и отвечающая индивидуальным потребностям каждого ребенка. Особое место в создании условий занимает повышение уровня компетентности педагогов. Путем организации сетевого взаимодействия создана среда непрерывного образования педагогов. В 2019г на базе дошкольных образовательных </w:t>
      </w:r>
      <w:r w:rsidR="005068D2">
        <w:rPr>
          <w:rStyle w:val="aff6"/>
          <w:b w:val="0"/>
          <w:sz w:val="28"/>
          <w:szCs w:val="28"/>
        </w:rPr>
        <w:t>организаций прошло 2  семинара и 3</w:t>
      </w:r>
      <w:r w:rsidR="00411878">
        <w:rPr>
          <w:rStyle w:val="aff6"/>
          <w:b w:val="0"/>
          <w:sz w:val="28"/>
          <w:szCs w:val="28"/>
        </w:rPr>
        <w:t xml:space="preserve"> мастер – к</w:t>
      </w:r>
      <w:r w:rsidR="005068D2">
        <w:rPr>
          <w:rStyle w:val="aff6"/>
          <w:b w:val="0"/>
          <w:sz w:val="28"/>
          <w:szCs w:val="28"/>
        </w:rPr>
        <w:t>ласса</w:t>
      </w:r>
      <w:r w:rsidR="00411878">
        <w:rPr>
          <w:rStyle w:val="aff6"/>
          <w:b w:val="0"/>
          <w:sz w:val="28"/>
          <w:szCs w:val="28"/>
        </w:rPr>
        <w:t>.</w:t>
      </w:r>
    </w:p>
    <w:p w:rsidR="00411878" w:rsidRDefault="00411878" w:rsidP="00C65D2F">
      <w:pPr>
        <w:pStyle w:val="aff0"/>
        <w:ind w:left="0" w:firstLine="567"/>
        <w:rPr>
          <w:rStyle w:val="aff6"/>
          <w:b w:val="0"/>
          <w:sz w:val="28"/>
          <w:szCs w:val="28"/>
        </w:rPr>
      </w:pPr>
      <w:r>
        <w:rPr>
          <w:rStyle w:val="aff6"/>
          <w:b w:val="0"/>
          <w:sz w:val="28"/>
          <w:szCs w:val="28"/>
        </w:rPr>
        <w:t>По состоянию на 01.09.2019г  общее количество педагогических и руководящих работников дошкольных образовательных организаций Лухского муниципального района с</w:t>
      </w:r>
      <w:r w:rsidR="00947DA1">
        <w:rPr>
          <w:rStyle w:val="aff6"/>
          <w:b w:val="0"/>
          <w:sz w:val="28"/>
          <w:szCs w:val="28"/>
        </w:rPr>
        <w:t>оставило 23 человека, из них  16</w:t>
      </w:r>
      <w:r>
        <w:rPr>
          <w:rStyle w:val="aff6"/>
          <w:b w:val="0"/>
          <w:sz w:val="28"/>
          <w:szCs w:val="28"/>
        </w:rPr>
        <w:t xml:space="preserve"> воспитателей, 2 воспитателя дошкольных групп, в т.ч. 1 старший воспитатель; 3 руководителя дошкольных образовательных организаций; 2  работника – музыкальные руководители.</w:t>
      </w:r>
    </w:p>
    <w:p w:rsidR="00F264CA" w:rsidRPr="00C65D2F" w:rsidRDefault="00F264CA" w:rsidP="00C65D2F">
      <w:pPr>
        <w:pStyle w:val="aff0"/>
        <w:ind w:left="0" w:firstLine="567"/>
        <w:rPr>
          <w:rStyle w:val="aff6"/>
          <w:b w:val="0"/>
          <w:sz w:val="28"/>
          <w:szCs w:val="28"/>
        </w:rPr>
      </w:pPr>
      <w:r w:rsidRPr="00C65D2F">
        <w:rPr>
          <w:rStyle w:val="aff6"/>
          <w:b w:val="0"/>
          <w:sz w:val="28"/>
          <w:szCs w:val="28"/>
        </w:rPr>
        <w:t>Возрастной ценз педагогических работников дошкольных образовательных организаций:</w:t>
      </w:r>
    </w:p>
    <w:p w:rsidR="00F264CA" w:rsidRPr="00C65D2F" w:rsidRDefault="00F264CA" w:rsidP="00C65D2F">
      <w:pPr>
        <w:pStyle w:val="aff0"/>
        <w:ind w:left="0" w:firstLine="567"/>
        <w:rPr>
          <w:rStyle w:val="aff6"/>
          <w:b w:val="0"/>
          <w:sz w:val="28"/>
          <w:szCs w:val="28"/>
        </w:rPr>
      </w:pPr>
      <w:r w:rsidRPr="00C65D2F">
        <w:rPr>
          <w:rStyle w:val="aff6"/>
          <w:b w:val="0"/>
          <w:sz w:val="28"/>
          <w:szCs w:val="28"/>
        </w:rPr>
        <w:t xml:space="preserve">    -до 25 лет-  </w:t>
      </w:r>
      <w:r w:rsidR="002F2FC5" w:rsidRPr="00C65D2F">
        <w:rPr>
          <w:rStyle w:val="aff6"/>
          <w:b w:val="0"/>
          <w:sz w:val="28"/>
          <w:szCs w:val="28"/>
        </w:rPr>
        <w:t>0</w:t>
      </w:r>
      <w:r w:rsidR="00CD6A35" w:rsidRPr="00C65D2F">
        <w:rPr>
          <w:rStyle w:val="aff6"/>
          <w:b w:val="0"/>
          <w:sz w:val="28"/>
          <w:szCs w:val="28"/>
        </w:rPr>
        <w:t xml:space="preserve">    чел.; </w:t>
      </w:r>
    </w:p>
    <w:p w:rsidR="00F264CA" w:rsidRPr="00C65D2F" w:rsidRDefault="00CD6A35" w:rsidP="00C65D2F">
      <w:pPr>
        <w:pStyle w:val="aff0"/>
        <w:ind w:left="0" w:firstLine="567"/>
        <w:rPr>
          <w:rStyle w:val="aff6"/>
          <w:b w:val="0"/>
          <w:sz w:val="28"/>
          <w:szCs w:val="28"/>
        </w:rPr>
      </w:pPr>
      <w:r w:rsidRPr="00C65D2F">
        <w:rPr>
          <w:rStyle w:val="aff6"/>
          <w:b w:val="0"/>
          <w:sz w:val="28"/>
          <w:szCs w:val="28"/>
        </w:rPr>
        <w:lastRenderedPageBreak/>
        <w:t xml:space="preserve">   - 25-</w:t>
      </w:r>
      <w:r w:rsidR="00F41927">
        <w:rPr>
          <w:rStyle w:val="aff6"/>
          <w:b w:val="0"/>
          <w:sz w:val="28"/>
          <w:szCs w:val="28"/>
        </w:rPr>
        <w:t>50 лет –   40</w:t>
      </w:r>
      <w:r w:rsidRPr="00C65D2F">
        <w:rPr>
          <w:rStyle w:val="aff6"/>
          <w:b w:val="0"/>
          <w:sz w:val="28"/>
          <w:szCs w:val="28"/>
        </w:rPr>
        <w:t>%</w:t>
      </w:r>
      <w:r w:rsidR="00F264CA" w:rsidRPr="00C65D2F">
        <w:rPr>
          <w:rStyle w:val="aff6"/>
          <w:b w:val="0"/>
          <w:sz w:val="28"/>
          <w:szCs w:val="28"/>
        </w:rPr>
        <w:t>;</w:t>
      </w:r>
    </w:p>
    <w:p w:rsidR="00F264CA" w:rsidRPr="00C65D2F" w:rsidRDefault="00CD6A35" w:rsidP="00C65D2F">
      <w:pPr>
        <w:pStyle w:val="aff0"/>
        <w:ind w:left="0" w:firstLine="567"/>
        <w:rPr>
          <w:rStyle w:val="aff6"/>
          <w:b w:val="0"/>
          <w:sz w:val="28"/>
          <w:szCs w:val="28"/>
        </w:rPr>
      </w:pPr>
      <w:r w:rsidRPr="00C65D2F">
        <w:rPr>
          <w:rStyle w:val="aff6"/>
          <w:b w:val="0"/>
          <w:sz w:val="28"/>
          <w:szCs w:val="28"/>
        </w:rPr>
        <w:t xml:space="preserve">   - 51-54 г –      </w:t>
      </w:r>
      <w:r w:rsidR="00F41927">
        <w:rPr>
          <w:rStyle w:val="aff6"/>
          <w:b w:val="0"/>
          <w:sz w:val="28"/>
          <w:szCs w:val="28"/>
        </w:rPr>
        <w:t>30</w:t>
      </w:r>
      <w:r w:rsidRPr="00C65D2F">
        <w:rPr>
          <w:rStyle w:val="aff6"/>
          <w:b w:val="0"/>
          <w:sz w:val="28"/>
          <w:szCs w:val="28"/>
        </w:rPr>
        <w:t>%</w:t>
      </w:r>
      <w:r w:rsidR="00F264CA" w:rsidRPr="00C65D2F">
        <w:rPr>
          <w:rStyle w:val="aff6"/>
          <w:b w:val="0"/>
          <w:sz w:val="28"/>
          <w:szCs w:val="28"/>
        </w:rPr>
        <w:t>;</w:t>
      </w:r>
    </w:p>
    <w:p w:rsidR="00F264CA" w:rsidRPr="00C65D2F" w:rsidRDefault="00F41927" w:rsidP="00C65D2F">
      <w:pPr>
        <w:pStyle w:val="aff0"/>
        <w:ind w:left="0" w:firstLine="567"/>
        <w:rPr>
          <w:rStyle w:val="aff6"/>
          <w:b w:val="0"/>
          <w:sz w:val="28"/>
          <w:szCs w:val="28"/>
        </w:rPr>
      </w:pPr>
      <w:r>
        <w:rPr>
          <w:rStyle w:val="aff6"/>
          <w:b w:val="0"/>
          <w:sz w:val="28"/>
          <w:szCs w:val="28"/>
        </w:rPr>
        <w:t xml:space="preserve">   - 55 и старше – 30</w:t>
      </w:r>
      <w:r w:rsidR="00CD6A35" w:rsidRPr="00C65D2F">
        <w:rPr>
          <w:rStyle w:val="aff6"/>
          <w:b w:val="0"/>
          <w:sz w:val="28"/>
          <w:szCs w:val="28"/>
        </w:rPr>
        <w:t>%.</w:t>
      </w:r>
    </w:p>
    <w:p w:rsidR="00F264CA" w:rsidRPr="00C65D2F" w:rsidRDefault="00F264CA" w:rsidP="008D5333">
      <w:pPr>
        <w:pStyle w:val="ae"/>
      </w:pPr>
      <w:r w:rsidRPr="00C65D2F">
        <w:t xml:space="preserve">100% педагогов имеют педагогическое образование, что повышает качество дошкольного образования (с высшим образованием </w:t>
      </w:r>
      <w:r w:rsidR="000611F1">
        <w:t>-  4  педагога</w:t>
      </w:r>
      <w:r w:rsidR="002F22F7" w:rsidRPr="00A01FDE">
        <w:t>, с</w:t>
      </w:r>
      <w:r w:rsidRPr="00A01FDE">
        <w:t>о сред</w:t>
      </w:r>
      <w:r w:rsidR="00A01FDE">
        <w:t>не- профессион</w:t>
      </w:r>
      <w:r w:rsidR="000611F1">
        <w:t>альным – 16</w:t>
      </w:r>
      <w:r w:rsidRPr="00A01FDE">
        <w:t>.</w:t>
      </w:r>
      <w:r w:rsidRPr="00C65D2F">
        <w:t xml:space="preserve">   </w:t>
      </w:r>
    </w:p>
    <w:p w:rsidR="00CD6A35" w:rsidRPr="00C65D2F" w:rsidRDefault="00F264CA" w:rsidP="008D5333">
      <w:pPr>
        <w:pStyle w:val="ae"/>
      </w:pPr>
      <w:r w:rsidRPr="00C65D2F">
        <w:t>Распределение педагогиче</w:t>
      </w:r>
      <w:r w:rsidR="00CD6A35" w:rsidRPr="00C65D2F">
        <w:t xml:space="preserve">ского персонала по стажу работы. </w:t>
      </w:r>
    </w:p>
    <w:p w:rsidR="00F264CA" w:rsidRPr="00C65D2F" w:rsidRDefault="00F264CA" w:rsidP="00C65D2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1594"/>
        <w:gridCol w:w="2102"/>
        <w:gridCol w:w="690"/>
        <w:gridCol w:w="681"/>
        <w:gridCol w:w="681"/>
        <w:gridCol w:w="681"/>
        <w:gridCol w:w="659"/>
        <w:gridCol w:w="817"/>
      </w:tblGrid>
      <w:tr w:rsidR="002F22F7" w:rsidRPr="00C65D2F" w:rsidTr="005D5CAE">
        <w:tc>
          <w:tcPr>
            <w:tcW w:w="2092" w:type="dxa"/>
            <w:vMerge w:val="restart"/>
          </w:tcPr>
          <w:p w:rsidR="00F264CA" w:rsidRPr="00C65D2F" w:rsidRDefault="002F22F7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D2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4" w:type="dxa"/>
            <w:vMerge w:val="restart"/>
          </w:tcPr>
          <w:p w:rsidR="00F264CA" w:rsidRPr="00C65D2F" w:rsidRDefault="002F22F7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D2F">
              <w:rPr>
                <w:rFonts w:ascii="Times New Roman" w:hAnsi="Times New Roman"/>
                <w:sz w:val="28"/>
                <w:szCs w:val="28"/>
              </w:rPr>
              <w:t>Всего работников</w:t>
            </w:r>
          </w:p>
        </w:tc>
        <w:tc>
          <w:tcPr>
            <w:tcW w:w="2102" w:type="dxa"/>
            <w:vMerge w:val="restart"/>
          </w:tcPr>
          <w:p w:rsidR="00F264CA" w:rsidRPr="00C65D2F" w:rsidRDefault="002F22F7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D2F">
              <w:rPr>
                <w:rFonts w:ascii="Times New Roman" w:hAnsi="Times New Roman"/>
                <w:sz w:val="28"/>
                <w:szCs w:val="28"/>
              </w:rPr>
              <w:t>Из общей численности работников имеют педагогический стаж, всего</w:t>
            </w:r>
          </w:p>
        </w:tc>
        <w:tc>
          <w:tcPr>
            <w:tcW w:w="4209" w:type="dxa"/>
            <w:gridSpan w:val="6"/>
          </w:tcPr>
          <w:p w:rsidR="00F264CA" w:rsidRPr="00C65D2F" w:rsidRDefault="00F264CA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D2F">
              <w:rPr>
                <w:rFonts w:ascii="Times New Roman" w:hAnsi="Times New Roman"/>
                <w:sz w:val="28"/>
                <w:szCs w:val="28"/>
              </w:rPr>
              <w:t>В том числе имеют педагогический стаж работы, лет</w:t>
            </w:r>
          </w:p>
        </w:tc>
      </w:tr>
      <w:tr w:rsidR="002F22F7" w:rsidRPr="00C65D2F" w:rsidTr="005D5CAE">
        <w:tc>
          <w:tcPr>
            <w:tcW w:w="2092" w:type="dxa"/>
            <w:vMerge/>
          </w:tcPr>
          <w:p w:rsidR="00F264CA" w:rsidRPr="00C65D2F" w:rsidRDefault="00F264CA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F264CA" w:rsidRPr="00C65D2F" w:rsidRDefault="00F264CA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F264CA" w:rsidRPr="00C65D2F" w:rsidRDefault="00F264CA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264CA" w:rsidRPr="00C65D2F" w:rsidRDefault="005D5CAE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Ддо</w:t>
            </w:r>
            <w:r w:rsidR="002F22F7" w:rsidRPr="00C65D2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681" w:type="dxa"/>
          </w:tcPr>
          <w:p w:rsidR="00F264CA" w:rsidRPr="00C65D2F" w:rsidRDefault="002F22F7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D2F">
              <w:rPr>
                <w:rFonts w:ascii="Times New Roman" w:hAnsi="Times New Roman"/>
                <w:sz w:val="28"/>
                <w:szCs w:val="28"/>
              </w:rPr>
              <w:t>О</w:t>
            </w:r>
            <w:r w:rsidR="005D5CA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5D2F">
              <w:rPr>
                <w:rFonts w:ascii="Times New Roman" w:hAnsi="Times New Roman"/>
                <w:sz w:val="28"/>
                <w:szCs w:val="28"/>
              </w:rPr>
              <w:t>т 3 до 5</w:t>
            </w:r>
          </w:p>
        </w:tc>
        <w:tc>
          <w:tcPr>
            <w:tcW w:w="681" w:type="dxa"/>
          </w:tcPr>
          <w:p w:rsidR="00F264CA" w:rsidRPr="00C65D2F" w:rsidRDefault="002F22F7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D2F">
              <w:rPr>
                <w:rFonts w:ascii="Times New Roman" w:hAnsi="Times New Roman"/>
                <w:sz w:val="28"/>
                <w:szCs w:val="28"/>
              </w:rPr>
              <w:t>О</w:t>
            </w:r>
            <w:r w:rsidR="005D5CA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5D2F">
              <w:rPr>
                <w:rFonts w:ascii="Times New Roman" w:hAnsi="Times New Roman"/>
                <w:sz w:val="28"/>
                <w:szCs w:val="28"/>
              </w:rPr>
              <w:t>т 5 до 10</w:t>
            </w:r>
          </w:p>
        </w:tc>
        <w:tc>
          <w:tcPr>
            <w:tcW w:w="681" w:type="dxa"/>
          </w:tcPr>
          <w:p w:rsidR="00F264CA" w:rsidRPr="00C65D2F" w:rsidRDefault="002F22F7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D2F">
              <w:rPr>
                <w:rFonts w:ascii="Times New Roman" w:hAnsi="Times New Roman"/>
                <w:sz w:val="28"/>
                <w:szCs w:val="28"/>
              </w:rPr>
              <w:t>О</w:t>
            </w:r>
            <w:r w:rsidR="005D5CA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5D2F">
              <w:rPr>
                <w:rFonts w:ascii="Times New Roman" w:hAnsi="Times New Roman"/>
                <w:sz w:val="28"/>
                <w:szCs w:val="28"/>
              </w:rPr>
              <w:t>т 10 до 15</w:t>
            </w:r>
          </w:p>
        </w:tc>
        <w:tc>
          <w:tcPr>
            <w:tcW w:w="659" w:type="dxa"/>
          </w:tcPr>
          <w:p w:rsidR="005D5CAE" w:rsidRDefault="005D5CAE" w:rsidP="005D5C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D5CAE" w:rsidRDefault="005D5CAE" w:rsidP="005D5C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F22F7" w:rsidRPr="00C65D2F">
              <w:rPr>
                <w:rFonts w:ascii="Times New Roman" w:hAnsi="Times New Roman"/>
                <w:sz w:val="28"/>
                <w:szCs w:val="28"/>
              </w:rPr>
              <w:t>т 15</w:t>
            </w:r>
          </w:p>
          <w:p w:rsidR="00F264CA" w:rsidRPr="00C65D2F" w:rsidRDefault="002F22F7" w:rsidP="005D5C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5D2F">
              <w:rPr>
                <w:rFonts w:ascii="Times New Roman" w:hAnsi="Times New Roman"/>
                <w:sz w:val="28"/>
                <w:szCs w:val="28"/>
              </w:rPr>
              <w:t>до 20</w:t>
            </w:r>
          </w:p>
        </w:tc>
        <w:tc>
          <w:tcPr>
            <w:tcW w:w="817" w:type="dxa"/>
          </w:tcPr>
          <w:p w:rsidR="005D5CAE" w:rsidRDefault="005D5CAE" w:rsidP="005D5C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64CA" w:rsidRPr="00C65D2F" w:rsidRDefault="005D5CAE" w:rsidP="005D5C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F22F7" w:rsidRPr="00C65D2F">
              <w:rPr>
                <w:rFonts w:ascii="Times New Roman" w:hAnsi="Times New Roman"/>
                <w:sz w:val="28"/>
                <w:szCs w:val="28"/>
              </w:rPr>
              <w:t>20 и более</w:t>
            </w:r>
          </w:p>
        </w:tc>
      </w:tr>
      <w:tr w:rsidR="002F22F7" w:rsidRPr="00C65D2F" w:rsidTr="005D5CAE">
        <w:tc>
          <w:tcPr>
            <w:tcW w:w="2092" w:type="dxa"/>
          </w:tcPr>
          <w:p w:rsidR="00F264CA" w:rsidRPr="00C65D2F" w:rsidRDefault="002F22F7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D2F"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работников, всего</w:t>
            </w:r>
          </w:p>
        </w:tc>
        <w:tc>
          <w:tcPr>
            <w:tcW w:w="1594" w:type="dxa"/>
          </w:tcPr>
          <w:p w:rsidR="00E943EB" w:rsidRPr="00C65D2F" w:rsidRDefault="00E943EB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4CA" w:rsidRPr="00C65D2F" w:rsidRDefault="004962EA" w:rsidP="00C65D2F">
            <w:pPr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2" w:type="dxa"/>
          </w:tcPr>
          <w:p w:rsidR="00F264CA" w:rsidRPr="00C65D2F" w:rsidRDefault="00F264CA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76F3" w:rsidRPr="00C65D2F" w:rsidRDefault="004962EA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0" w:type="dxa"/>
          </w:tcPr>
          <w:p w:rsidR="008276F3" w:rsidRPr="00C65D2F" w:rsidRDefault="005D5CAE" w:rsidP="004962EA">
            <w:pPr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4962E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" w:type="dxa"/>
          </w:tcPr>
          <w:p w:rsidR="008276F3" w:rsidRPr="00C65D2F" w:rsidRDefault="008276F3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2EA" w:rsidRDefault="004962EA" w:rsidP="004962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264CA" w:rsidRPr="00C65D2F" w:rsidRDefault="00F264CA" w:rsidP="004962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8276F3" w:rsidRPr="00C65D2F" w:rsidRDefault="008276F3" w:rsidP="00C65D2F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4CA" w:rsidRPr="00C65D2F" w:rsidRDefault="005D63D9" w:rsidP="005D5CAE">
            <w:pPr>
              <w:pStyle w:val="a4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5C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F264CA" w:rsidRPr="00143D98" w:rsidRDefault="00F264CA" w:rsidP="00143D98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6F3" w:rsidRPr="00143D98" w:rsidRDefault="008276F3" w:rsidP="00143D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CAE" w:rsidRPr="00143D98" w:rsidRDefault="005D63D9" w:rsidP="00143D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F264CA" w:rsidRPr="00143D98" w:rsidRDefault="00F264CA" w:rsidP="00143D98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D98" w:rsidRPr="00143D98" w:rsidRDefault="008276F3" w:rsidP="00143D98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9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76F3" w:rsidRPr="00143D98" w:rsidRDefault="005D63D9" w:rsidP="00143D98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</w:tcPr>
          <w:p w:rsidR="00F264CA" w:rsidRDefault="00F264CA" w:rsidP="00143D98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D98" w:rsidRPr="00143D98" w:rsidRDefault="00143D98" w:rsidP="00143D98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6F3" w:rsidRPr="00143D98" w:rsidRDefault="00143D98" w:rsidP="00143D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98">
              <w:rPr>
                <w:rFonts w:ascii="Times New Roman" w:hAnsi="Times New Roman"/>
                <w:sz w:val="24"/>
                <w:szCs w:val="24"/>
              </w:rPr>
              <w:t>1</w:t>
            </w:r>
            <w:r w:rsidR="005D63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264CA" w:rsidRPr="00C65D2F" w:rsidRDefault="00F264CA" w:rsidP="00C65D2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85161" w:rsidRDefault="002F22F7" w:rsidP="00085161">
      <w:pPr>
        <w:pStyle w:val="ae"/>
        <w:ind w:firstLine="708"/>
      </w:pPr>
      <w:r w:rsidRPr="00C65D2F">
        <w:t xml:space="preserve">Дошкольные образовательные организации района имеют 100% </w:t>
      </w:r>
      <w:r w:rsidRPr="00453FD5">
        <w:t>укомплектованность кадров.</w:t>
      </w:r>
    </w:p>
    <w:p w:rsidR="00453FD5" w:rsidRPr="00453FD5" w:rsidRDefault="00453FD5" w:rsidP="00085161">
      <w:pPr>
        <w:pStyle w:val="ae"/>
        <w:ind w:firstLine="708"/>
      </w:pPr>
      <w:r w:rsidRPr="00453FD5">
        <w:t>Дополнительное профессиональное образование педагогических кадров и руководящих работников системы</w:t>
      </w:r>
      <w:r>
        <w:t xml:space="preserve"> </w:t>
      </w:r>
      <w:r w:rsidRPr="00453FD5">
        <w:t>образования осуществлялось на базе автономного учреждения «Институт развития образования Ивановской области» в соответствии с годовым календарным учебным графиком курсовых мероприятий. Общее к</w:t>
      </w:r>
      <w:r>
        <w:t>о</w:t>
      </w:r>
      <w:r w:rsidRPr="00453FD5">
        <w:t>личество педагогических работников, прошедших курсы повышения квалификации в отчетном год</w:t>
      </w:r>
      <w:r w:rsidR="000611F1">
        <w:t xml:space="preserve">у на базе ИРО ИО составляет  5 </w:t>
      </w:r>
      <w:r w:rsidRPr="00453FD5">
        <w:t>человек.</w:t>
      </w:r>
    </w:p>
    <w:p w:rsidR="004962EA" w:rsidRDefault="00453FD5" w:rsidP="004962EA">
      <w:pPr>
        <w:rPr>
          <w:sz w:val="28"/>
          <w:szCs w:val="28"/>
        </w:rPr>
      </w:pPr>
      <w:r>
        <w:rPr>
          <w:sz w:val="28"/>
          <w:szCs w:val="28"/>
        </w:rPr>
        <w:t xml:space="preserve">Повышение профессиональной компетенции педагогических работников на уровне муниципального района организовано через систему активных форм работы: </w:t>
      </w:r>
      <w:r w:rsidR="00C30832">
        <w:rPr>
          <w:sz w:val="28"/>
          <w:szCs w:val="28"/>
        </w:rPr>
        <w:t>мастер-классы, профессиональные курсы</w:t>
      </w:r>
      <w:r w:rsidR="000611F1">
        <w:rPr>
          <w:sz w:val="28"/>
          <w:szCs w:val="28"/>
        </w:rPr>
        <w:t>.</w:t>
      </w:r>
    </w:p>
    <w:p w:rsidR="000611F1" w:rsidRDefault="000611F1" w:rsidP="004962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целях качественной подготовки к процедуре прохождения аттестации в 2019году проведены консультации для аттестующих педагогов, в содержание которых были включены вопросы порядка проведения аттестации, заполнению портфолио, критериям оценки профессиональной деятельности педагога.</w:t>
      </w:r>
    </w:p>
    <w:p w:rsidR="000611F1" w:rsidRPr="00453FD5" w:rsidRDefault="000611F1" w:rsidP="004962EA">
      <w:pPr>
        <w:rPr>
          <w:sz w:val="28"/>
          <w:szCs w:val="28"/>
        </w:rPr>
      </w:pPr>
      <w:r>
        <w:rPr>
          <w:sz w:val="28"/>
          <w:szCs w:val="28"/>
        </w:rPr>
        <w:t>В 2019 году процедуру аттестации на первую квалификационную категорию прошли 2 педагога дошкольных образовательных организаций. Все педагоги были аттестованы на заявленные категории.</w:t>
      </w:r>
    </w:p>
    <w:p w:rsidR="002F22F7" w:rsidRPr="00172DD3" w:rsidRDefault="002F22F7" w:rsidP="008D5333">
      <w:pPr>
        <w:pStyle w:val="ae"/>
        <w:ind w:firstLine="708"/>
        <w:rPr>
          <w:i/>
        </w:rPr>
      </w:pPr>
      <w:r w:rsidRPr="00C65D2F">
        <w:rPr>
          <w:i/>
        </w:rPr>
        <w:t>Материально-техническое и информационное обеспечение дошкольных образовательных организаций</w:t>
      </w:r>
    </w:p>
    <w:p w:rsidR="000D41F9" w:rsidRDefault="000D41F9" w:rsidP="000D41F9">
      <w:pPr>
        <w:pStyle w:val="aff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5D2F">
        <w:rPr>
          <w:sz w:val="28"/>
          <w:szCs w:val="28"/>
        </w:rPr>
        <w:t xml:space="preserve"> Все дошкольные образовательные организации имеют центральное отопление,    горячее водоснабжение и канализацию. Дошкольных учреждений, имеющ</w:t>
      </w:r>
      <w:r>
        <w:rPr>
          <w:sz w:val="28"/>
          <w:szCs w:val="28"/>
        </w:rPr>
        <w:t>их спортивные залы, составляют 10</w:t>
      </w:r>
      <w:r w:rsidRPr="00C65D2F">
        <w:rPr>
          <w:sz w:val="28"/>
          <w:szCs w:val="28"/>
        </w:rPr>
        <w:t>0 %.</w:t>
      </w:r>
    </w:p>
    <w:p w:rsidR="000D41F9" w:rsidRDefault="000D41F9" w:rsidP="00BC3607">
      <w:pPr>
        <w:pStyle w:val="ae"/>
        <w:ind w:firstLine="708"/>
      </w:pPr>
      <w:r>
        <w:t>Д</w:t>
      </w:r>
      <w:r w:rsidR="0072787B" w:rsidRPr="00C65D2F">
        <w:t xml:space="preserve">ошкольные образовательные организации функционируют в помещениях, отвечающих санитарно-гигиеническим, противоэпидемическим требованиям и правилам пожарной безопасности, частично - требованиям антитеррористической защищенности. </w:t>
      </w:r>
    </w:p>
    <w:p w:rsidR="006F5C65" w:rsidRDefault="006F5C65" w:rsidP="00BC3607">
      <w:pPr>
        <w:pStyle w:val="ae"/>
        <w:ind w:firstLine="708"/>
      </w:pPr>
      <w:r w:rsidRPr="00C65D2F">
        <w:t>Одна из первоочередных задач муниципальной системы образования - обеспечение условий для получения качественного дошкольного образования  детей и оптимизировать затраты на содержание сети дошкольных учреждений</w:t>
      </w:r>
      <w:r w:rsidRPr="00C65D2F">
        <w:rPr>
          <w:b/>
          <w:bCs/>
        </w:rPr>
        <w:t xml:space="preserve">. </w:t>
      </w:r>
      <w:r w:rsidRPr="00C65D2F">
        <w:t xml:space="preserve">Проведение текущих ремонтов, приобретение оборудования, мебели, современных учебно-наглядных пособий, развивающих дидактических и игровых материалов, оснащение информационно-коммуникационными средствами - это комплекс мер для приведения материально-технической базы дошкольных образовательных организаций в соответствие с установленными требованиями.  </w:t>
      </w:r>
    </w:p>
    <w:p w:rsidR="000D6E6A" w:rsidRDefault="005068D2" w:rsidP="00772C7C">
      <w:pPr>
        <w:rPr>
          <w:sz w:val="28"/>
          <w:szCs w:val="28"/>
        </w:rPr>
      </w:pPr>
      <w:r w:rsidRPr="00772C7C">
        <w:rPr>
          <w:sz w:val="28"/>
          <w:szCs w:val="28"/>
        </w:rPr>
        <w:t>Мероприятия по улучшению материально-технической базы</w:t>
      </w:r>
      <w:r w:rsidR="00772C7C" w:rsidRPr="00772C7C">
        <w:rPr>
          <w:sz w:val="28"/>
          <w:szCs w:val="28"/>
        </w:rPr>
        <w:t>, проводимые в детских садах в период подготовки к новому</w:t>
      </w:r>
      <w:r w:rsidR="00772C7C">
        <w:rPr>
          <w:sz w:val="28"/>
          <w:szCs w:val="28"/>
        </w:rPr>
        <w:t xml:space="preserve"> учебному году проходили в рамках  муниципальной программы «Развитие образования Лухского муниципального района». Всего выделено средств на подготовку дошкольных </w:t>
      </w:r>
      <w:r w:rsidR="00772C7C">
        <w:rPr>
          <w:sz w:val="28"/>
          <w:szCs w:val="28"/>
        </w:rPr>
        <w:lastRenderedPageBreak/>
        <w:t xml:space="preserve">образовательных организаций к новому </w:t>
      </w:r>
      <w:r w:rsidR="00C505D3">
        <w:rPr>
          <w:sz w:val="28"/>
          <w:szCs w:val="28"/>
        </w:rPr>
        <w:t>учебному году 1536</w:t>
      </w:r>
      <w:r w:rsidR="00085161">
        <w:rPr>
          <w:sz w:val="28"/>
          <w:szCs w:val="28"/>
        </w:rPr>
        <w:t>,</w:t>
      </w:r>
      <w:r w:rsidR="00C505D3">
        <w:rPr>
          <w:sz w:val="28"/>
          <w:szCs w:val="28"/>
        </w:rPr>
        <w:t xml:space="preserve">254 </w:t>
      </w:r>
      <w:r w:rsidR="00085161">
        <w:rPr>
          <w:sz w:val="28"/>
          <w:szCs w:val="28"/>
        </w:rPr>
        <w:t>тыс.</w:t>
      </w:r>
      <w:r w:rsidR="00C505D3">
        <w:rPr>
          <w:sz w:val="28"/>
          <w:szCs w:val="28"/>
        </w:rPr>
        <w:t>рублей</w:t>
      </w:r>
      <w:r w:rsidR="00772C7C">
        <w:rPr>
          <w:sz w:val="28"/>
          <w:szCs w:val="28"/>
        </w:rPr>
        <w:t>. По видам</w:t>
      </w:r>
      <w:r w:rsidR="00C505D3">
        <w:rPr>
          <w:sz w:val="28"/>
          <w:szCs w:val="28"/>
        </w:rPr>
        <w:t xml:space="preserve">  расходов: текущий ремонт – 567 098.41 рублей</w:t>
      </w:r>
      <w:r w:rsidR="00772C7C">
        <w:rPr>
          <w:sz w:val="28"/>
          <w:szCs w:val="28"/>
        </w:rPr>
        <w:t>; обес</w:t>
      </w:r>
      <w:r w:rsidR="00C505D3">
        <w:rPr>
          <w:sz w:val="28"/>
          <w:szCs w:val="28"/>
        </w:rPr>
        <w:t>печение пожарной безопасности 227 394 рубля; 496 680 рублей</w:t>
      </w:r>
      <w:r w:rsidR="00772C7C">
        <w:rPr>
          <w:sz w:val="28"/>
          <w:szCs w:val="28"/>
        </w:rPr>
        <w:t xml:space="preserve"> - антит</w:t>
      </w:r>
      <w:r w:rsidR="00C505D3">
        <w:rPr>
          <w:sz w:val="28"/>
          <w:szCs w:val="28"/>
        </w:rPr>
        <w:t>еррористические мероприятия; 124 180 рублей -</w:t>
      </w:r>
      <w:r w:rsidR="00772C7C">
        <w:rPr>
          <w:sz w:val="28"/>
          <w:szCs w:val="28"/>
        </w:rPr>
        <w:t>санитарно-эпидемиологические мероприятия.</w:t>
      </w:r>
    </w:p>
    <w:p w:rsidR="00772C7C" w:rsidRDefault="00772C7C" w:rsidP="00772C7C">
      <w:pPr>
        <w:rPr>
          <w:sz w:val="28"/>
          <w:szCs w:val="28"/>
        </w:rPr>
      </w:pPr>
      <w:r>
        <w:rPr>
          <w:sz w:val="28"/>
          <w:szCs w:val="28"/>
        </w:rPr>
        <w:t xml:space="preserve"> Кроме того, за счет средств субсидии из областного бюджета  была приобретена игровая мебель для групповых помещений в МКДОУ детский сад № 2 п. Лух на сумму 480 тыс. </w:t>
      </w:r>
      <w:r w:rsidR="000D6E6A">
        <w:rPr>
          <w:sz w:val="28"/>
          <w:szCs w:val="28"/>
        </w:rPr>
        <w:t xml:space="preserve">рублей заменены оконные блоки, благоустроена территория, установлены 2 новые прогулочные  </w:t>
      </w:r>
      <w:r w:rsidR="009500BA">
        <w:rPr>
          <w:sz w:val="28"/>
          <w:szCs w:val="28"/>
        </w:rPr>
        <w:t>веранды.</w:t>
      </w:r>
    </w:p>
    <w:p w:rsidR="009500BA" w:rsidRPr="00772C7C" w:rsidRDefault="009500BA" w:rsidP="00772C7C">
      <w:pPr>
        <w:rPr>
          <w:sz w:val="28"/>
          <w:szCs w:val="28"/>
        </w:rPr>
      </w:pPr>
      <w:r>
        <w:rPr>
          <w:sz w:val="28"/>
          <w:szCs w:val="28"/>
        </w:rPr>
        <w:t>С целью обеспечения пожарной безопасности в образовательных учреждениях района закуплены новые и заправлены имеющиеся огнетушители, оборудованы пути эвакуации,</w:t>
      </w:r>
      <w:r w:rsidR="003359B2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всех дошкольных образовательных учреждениях</w:t>
      </w:r>
      <w:r w:rsidR="003359B2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функционирует приемно-передающая объектовая станция «Стрелец – мониторинг»</w:t>
      </w:r>
      <w:r w:rsidR="00085161">
        <w:rPr>
          <w:sz w:val="28"/>
          <w:szCs w:val="28"/>
        </w:rPr>
        <w:t>.</w:t>
      </w:r>
    </w:p>
    <w:p w:rsidR="005F4CC6" w:rsidRPr="005068D2" w:rsidRDefault="005F4CC6" w:rsidP="00156D13">
      <w:pPr>
        <w:ind w:firstLine="708"/>
        <w:rPr>
          <w:i/>
          <w:sz w:val="28"/>
          <w:szCs w:val="28"/>
          <w:lang w:eastAsia="ru-RU"/>
        </w:rPr>
      </w:pPr>
      <w:r w:rsidRPr="005068D2">
        <w:rPr>
          <w:i/>
          <w:sz w:val="28"/>
          <w:szCs w:val="28"/>
          <w:lang w:eastAsia="ru-RU"/>
        </w:rPr>
        <w:t>Сеть дошкольных образовательных организаций</w:t>
      </w:r>
      <w:r w:rsidR="00172DD3" w:rsidRPr="005068D2">
        <w:rPr>
          <w:i/>
          <w:sz w:val="28"/>
          <w:szCs w:val="28"/>
          <w:lang w:eastAsia="ru-RU"/>
        </w:rPr>
        <w:t xml:space="preserve"> </w:t>
      </w:r>
    </w:p>
    <w:p w:rsidR="00156D13" w:rsidRPr="00C65D2F" w:rsidRDefault="000D41F9" w:rsidP="00156D13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связи с сокращением численности детей на территории района</w:t>
      </w:r>
      <w:r w:rsidR="00156D1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 </w:t>
      </w:r>
      <w:r w:rsidR="00156D13">
        <w:rPr>
          <w:sz w:val="28"/>
          <w:szCs w:val="28"/>
          <w:lang w:eastAsia="ru-RU"/>
        </w:rPr>
        <w:t>истекший период проведена реорганизация дошкольного образовательного учреждения  детский сад № 2 п. Лух в форме присоединения к нему детских садов № 1 и № 3  п. Лух.</w:t>
      </w:r>
    </w:p>
    <w:p w:rsidR="000D41F9" w:rsidRDefault="005F4CC6" w:rsidP="00DB2D37">
      <w:pPr>
        <w:rPr>
          <w:sz w:val="28"/>
          <w:szCs w:val="28"/>
          <w:lang w:eastAsia="ru-RU"/>
        </w:rPr>
      </w:pPr>
      <w:r w:rsidRPr="00C65D2F">
        <w:rPr>
          <w:sz w:val="28"/>
          <w:szCs w:val="28"/>
          <w:lang w:eastAsia="ru-RU"/>
        </w:rPr>
        <w:t>-</w:t>
      </w:r>
      <w:r w:rsidR="000D41F9">
        <w:rPr>
          <w:sz w:val="28"/>
          <w:szCs w:val="28"/>
          <w:lang w:eastAsia="ru-RU"/>
        </w:rPr>
        <w:t>Удельный вес числа организаций, здания которых находятся в аварийном состоянии в общем числе дошкольных образовательных организаций составляет 0%;</w:t>
      </w:r>
    </w:p>
    <w:p w:rsidR="005F4CC6" w:rsidRPr="00C65D2F" w:rsidRDefault="000D41F9" w:rsidP="000D41F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-Удельный вес числа организаций, здания которых требуют капитального ремонта в общем числе дошкольных образовательных организаций составляет 0%;</w:t>
      </w:r>
    </w:p>
    <w:p w:rsidR="00021D48" w:rsidRPr="00401C40" w:rsidRDefault="00172DD3" w:rsidP="00DB2D37">
      <w:pPr>
        <w:rPr>
          <w:i/>
          <w:sz w:val="28"/>
          <w:szCs w:val="28"/>
          <w:lang w:eastAsia="ru-RU"/>
        </w:rPr>
      </w:pPr>
      <w:r w:rsidRPr="00C65D2F">
        <w:rPr>
          <w:sz w:val="28"/>
          <w:szCs w:val="28"/>
          <w:lang w:eastAsia="ru-RU"/>
        </w:rPr>
        <w:t xml:space="preserve">         </w:t>
      </w:r>
      <w:r w:rsidR="00021D48" w:rsidRPr="00401C40">
        <w:rPr>
          <w:i/>
          <w:sz w:val="28"/>
          <w:szCs w:val="28"/>
          <w:lang w:eastAsia="ru-RU"/>
        </w:rPr>
        <w:t>Финансово-экономическая деятельность</w:t>
      </w:r>
    </w:p>
    <w:p w:rsidR="00021D48" w:rsidRDefault="005D63D9" w:rsidP="00DB2D3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объем финансовых средств, поступивших в дошкольные образовательные организации, в расчете на 1 воспитанника</w:t>
      </w:r>
      <w:r w:rsidR="0027731A">
        <w:rPr>
          <w:sz w:val="28"/>
          <w:szCs w:val="28"/>
          <w:lang w:eastAsia="ru-RU"/>
        </w:rPr>
        <w:t xml:space="preserve"> в 2019 году составил </w:t>
      </w:r>
      <w:r w:rsidR="005D0834">
        <w:rPr>
          <w:sz w:val="28"/>
          <w:szCs w:val="28"/>
          <w:lang w:eastAsia="ru-RU"/>
        </w:rPr>
        <w:t>149 201,52 рубль</w:t>
      </w:r>
      <w:r w:rsidR="0027731A" w:rsidRPr="005D0834">
        <w:rPr>
          <w:sz w:val="28"/>
          <w:szCs w:val="28"/>
          <w:lang w:eastAsia="ru-RU"/>
        </w:rPr>
        <w:t xml:space="preserve">. </w:t>
      </w:r>
    </w:p>
    <w:p w:rsidR="0027731A" w:rsidRPr="00C65D2F" w:rsidRDefault="0027731A" w:rsidP="00DB2D3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 как</w:t>
      </w:r>
      <w:r w:rsidR="005D08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все дошкольные образовательные организации Лухского муниципального района являются по типу казенными учреждениями, то </w:t>
      </w:r>
      <w:r>
        <w:rPr>
          <w:sz w:val="28"/>
          <w:szCs w:val="28"/>
          <w:lang w:eastAsia="ru-RU"/>
        </w:rPr>
        <w:lastRenderedPageBreak/>
        <w:t xml:space="preserve">финансовые средства от приносящей </w:t>
      </w:r>
      <w:r w:rsidR="005D0834">
        <w:rPr>
          <w:sz w:val="28"/>
          <w:szCs w:val="28"/>
          <w:lang w:eastAsia="ru-RU"/>
        </w:rPr>
        <w:t>доход деятельности поступают в доход бюджета Лухского муниципального района.</w:t>
      </w:r>
    </w:p>
    <w:p w:rsidR="00C65D2F" w:rsidRPr="00401C40" w:rsidRDefault="00021D48" w:rsidP="00C65D2F">
      <w:pPr>
        <w:rPr>
          <w:i/>
          <w:sz w:val="28"/>
          <w:szCs w:val="28"/>
          <w:lang w:eastAsia="ru-RU"/>
        </w:rPr>
      </w:pPr>
      <w:r w:rsidRPr="00401C40">
        <w:rPr>
          <w:i/>
          <w:sz w:val="28"/>
          <w:szCs w:val="28"/>
          <w:lang w:eastAsia="ru-RU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021D48" w:rsidRPr="00C65D2F" w:rsidRDefault="00085161" w:rsidP="0008516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21D48" w:rsidRPr="00C65D2F">
        <w:rPr>
          <w:sz w:val="28"/>
          <w:szCs w:val="28"/>
          <w:lang w:eastAsia="ru-RU"/>
        </w:rPr>
        <w:t>зданий дошкольных образовательных организаций, нах</w:t>
      </w:r>
      <w:r>
        <w:rPr>
          <w:sz w:val="28"/>
          <w:szCs w:val="28"/>
          <w:lang w:eastAsia="ru-RU"/>
        </w:rPr>
        <w:t>одящихся в аварийном состоянии и требующих капитального ремонта, не имеется.</w:t>
      </w:r>
    </w:p>
    <w:p w:rsidR="0072787B" w:rsidRPr="00C65D2F" w:rsidRDefault="0072787B" w:rsidP="00C65D2F">
      <w:pPr>
        <w:ind w:firstLine="708"/>
        <w:rPr>
          <w:b/>
          <w:sz w:val="28"/>
          <w:szCs w:val="28"/>
          <w:lang w:eastAsia="ru-RU"/>
        </w:rPr>
      </w:pPr>
      <w:r w:rsidRPr="00C65D2F">
        <w:rPr>
          <w:b/>
          <w:sz w:val="28"/>
          <w:szCs w:val="28"/>
          <w:lang w:eastAsia="ru-RU"/>
        </w:rPr>
        <w:t>Выводы</w:t>
      </w:r>
    </w:p>
    <w:p w:rsidR="00E0660E" w:rsidRDefault="005D0834" w:rsidP="005D0834">
      <w:pPr>
        <w:pStyle w:val="aff0"/>
        <w:ind w:left="0"/>
        <w:rPr>
          <w:b/>
          <w:sz w:val="28"/>
          <w:szCs w:val="28"/>
        </w:rPr>
      </w:pPr>
      <w:r w:rsidRPr="005D0834">
        <w:rPr>
          <w:sz w:val="28"/>
          <w:szCs w:val="28"/>
        </w:rPr>
        <w:t>Значительное внимание</w:t>
      </w:r>
      <w:r w:rsidR="00B81800" w:rsidRPr="005D0834">
        <w:rPr>
          <w:sz w:val="28"/>
          <w:szCs w:val="28"/>
        </w:rPr>
        <w:t xml:space="preserve">   </w:t>
      </w:r>
      <w:r w:rsidRPr="005D0834">
        <w:rPr>
          <w:sz w:val="28"/>
          <w:szCs w:val="28"/>
        </w:rPr>
        <w:t>уделяется повышению качества дошкольного образования и соответствия с ФГОС ДО.</w:t>
      </w:r>
      <w:r>
        <w:rPr>
          <w:sz w:val="28"/>
          <w:szCs w:val="28"/>
        </w:rPr>
        <w:t xml:space="preserve"> </w:t>
      </w:r>
      <w:r w:rsidRPr="005D0834">
        <w:rPr>
          <w:sz w:val="28"/>
          <w:szCs w:val="28"/>
        </w:rPr>
        <w:t xml:space="preserve">Приоритетным  </w:t>
      </w:r>
      <w:r w:rsidRPr="00E0660E">
        <w:rPr>
          <w:sz w:val="28"/>
          <w:szCs w:val="28"/>
        </w:rPr>
        <w:t>направлением</w:t>
      </w:r>
      <w:r w:rsidR="00B81800" w:rsidRPr="00E0660E">
        <w:rPr>
          <w:sz w:val="28"/>
          <w:szCs w:val="28"/>
        </w:rPr>
        <w:t xml:space="preserve"> </w:t>
      </w:r>
      <w:r w:rsidR="00E0660E" w:rsidRPr="00E0660E">
        <w:rPr>
          <w:sz w:val="28"/>
          <w:szCs w:val="28"/>
        </w:rPr>
        <w:t xml:space="preserve"> в работе всех учреждений</w:t>
      </w:r>
      <w:r w:rsidR="00B81800" w:rsidRPr="00E0660E">
        <w:rPr>
          <w:sz w:val="28"/>
          <w:szCs w:val="28"/>
        </w:rPr>
        <w:t xml:space="preserve">   </w:t>
      </w:r>
      <w:r w:rsidR="00E0660E" w:rsidRPr="00E0660E">
        <w:rPr>
          <w:sz w:val="28"/>
          <w:szCs w:val="28"/>
        </w:rPr>
        <w:t>дошкольного образования является охрана и укрепление здоровья детей, их физическое развитие. Особое внимание руководители ДОУ уделяют организации питания детей. Рациональное питание, отвечающее физиологическим требованиям растущего организма в пищевых веществах и энергии обеспечивает нормальное гармоничное развитие ребенка.</w:t>
      </w:r>
    </w:p>
    <w:p w:rsidR="000115BB" w:rsidRPr="00E0660E" w:rsidRDefault="00EC103A" w:rsidP="005D0834">
      <w:pPr>
        <w:pStyle w:val="aff0"/>
        <w:ind w:left="0"/>
        <w:rPr>
          <w:b/>
          <w:sz w:val="28"/>
          <w:szCs w:val="28"/>
        </w:rPr>
      </w:pPr>
      <w:r w:rsidRPr="00E0660E">
        <w:rPr>
          <w:b/>
          <w:sz w:val="28"/>
          <w:szCs w:val="28"/>
        </w:rPr>
        <w:t xml:space="preserve">    </w:t>
      </w:r>
    </w:p>
    <w:p w:rsidR="00BC3607" w:rsidRDefault="00B81800" w:rsidP="00BC3607">
      <w:pPr>
        <w:ind w:firstLine="0"/>
        <w:rPr>
          <w:b/>
          <w:sz w:val="28"/>
          <w:szCs w:val="28"/>
        </w:rPr>
      </w:pPr>
      <w:r w:rsidRPr="00C65D2F">
        <w:rPr>
          <w:b/>
          <w:sz w:val="28"/>
          <w:szCs w:val="28"/>
        </w:rPr>
        <w:t xml:space="preserve"> </w:t>
      </w:r>
      <w:r w:rsidR="000115BB" w:rsidRPr="00C65D2F">
        <w:rPr>
          <w:b/>
          <w:sz w:val="28"/>
          <w:szCs w:val="28"/>
        </w:rPr>
        <w:t>2.2.</w:t>
      </w:r>
      <w:r w:rsidR="00DF49A0" w:rsidRPr="00C65D2F">
        <w:rPr>
          <w:b/>
          <w:sz w:val="28"/>
          <w:szCs w:val="28"/>
        </w:rPr>
        <w:t xml:space="preserve"> Сведения о развитии начального общего образования, основного общего образования </w:t>
      </w:r>
      <w:r w:rsidR="00EC103A" w:rsidRPr="00C65D2F">
        <w:rPr>
          <w:b/>
          <w:sz w:val="28"/>
          <w:szCs w:val="28"/>
        </w:rPr>
        <w:t xml:space="preserve">    </w:t>
      </w:r>
      <w:r w:rsidR="00DF49A0" w:rsidRPr="00C65D2F">
        <w:rPr>
          <w:b/>
          <w:sz w:val="28"/>
          <w:szCs w:val="28"/>
        </w:rPr>
        <w:t xml:space="preserve">и среднего общего образования   </w:t>
      </w:r>
    </w:p>
    <w:p w:rsidR="0097340D" w:rsidRPr="00BC3607" w:rsidRDefault="009866F8" w:rsidP="00BC3607">
      <w:pPr>
        <w:ind w:firstLine="567"/>
        <w:rPr>
          <w:b/>
          <w:sz w:val="28"/>
          <w:szCs w:val="28"/>
        </w:rPr>
      </w:pPr>
      <w:r w:rsidRPr="00C65D2F">
        <w:rPr>
          <w:sz w:val="28"/>
          <w:szCs w:val="28"/>
        </w:rPr>
        <w:t xml:space="preserve">Основными направления </w:t>
      </w:r>
      <w:r w:rsidR="003D131C" w:rsidRPr="00C65D2F">
        <w:rPr>
          <w:sz w:val="28"/>
          <w:szCs w:val="28"/>
        </w:rPr>
        <w:t xml:space="preserve"> </w:t>
      </w:r>
      <w:r w:rsidRPr="00C65D2F">
        <w:rPr>
          <w:sz w:val="28"/>
          <w:szCs w:val="28"/>
        </w:rPr>
        <w:t xml:space="preserve">развития системы общего образования в Лухском муниципальном районе  осуществляются в соответствии с приоритетами государственной политики Российской Федерации, Ивановской области в области образования и задачами подпрограммы </w:t>
      </w:r>
      <w:r w:rsidR="0097340D" w:rsidRPr="00C65D2F">
        <w:rPr>
          <w:sz w:val="28"/>
          <w:szCs w:val="28"/>
        </w:rPr>
        <w:t xml:space="preserve"> «Развитие общего образования»  муниципальной программы </w:t>
      </w:r>
      <w:r w:rsidR="003D131C" w:rsidRPr="00C65D2F">
        <w:rPr>
          <w:sz w:val="28"/>
          <w:szCs w:val="28"/>
        </w:rPr>
        <w:t xml:space="preserve"> </w:t>
      </w:r>
      <w:r w:rsidR="0097340D" w:rsidRPr="00C65D2F">
        <w:rPr>
          <w:sz w:val="28"/>
          <w:szCs w:val="28"/>
        </w:rPr>
        <w:t>«Развитие  образования в Лухском муниципальном районе», утвержденной постановлением Администрации Лухского муниципального района от 21.12.2018 № 475 (с изменениями и дополнениями в действующей редакции).</w:t>
      </w:r>
    </w:p>
    <w:p w:rsidR="00E0660E" w:rsidRDefault="00E0660E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Приоритетными задачами на 2019 год в области реализации начального общего, основного общего и среднего общего образования стали:</w:t>
      </w:r>
    </w:p>
    <w:p w:rsidR="00E0660E" w:rsidRDefault="00E0660E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- обеспечение доступности и качества общего образо</w:t>
      </w:r>
      <w:r w:rsidR="00085161">
        <w:rPr>
          <w:sz w:val="28"/>
          <w:szCs w:val="28"/>
        </w:rPr>
        <w:t>в</w:t>
      </w:r>
      <w:r>
        <w:rPr>
          <w:sz w:val="28"/>
          <w:szCs w:val="28"/>
        </w:rPr>
        <w:t>ания всем детям независимо от места жительства. Состояния здоровья, материального и социального положения семей;</w:t>
      </w:r>
    </w:p>
    <w:p w:rsidR="006431C3" w:rsidRDefault="006431C3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услуг и разнообразия ресурсов дополнительного образования для разностороннего развития, позитивной социализации детей и их профессионального самоопределения;</w:t>
      </w:r>
    </w:p>
    <w:p w:rsidR="006431C3" w:rsidRDefault="006431C3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повышение воспитательных функций образовательных организаций по формированию у учащихся социальных компетенций и гражданских установок;</w:t>
      </w:r>
    </w:p>
    <w:p w:rsidR="006431C3" w:rsidRDefault="006431C3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- развитие кадрового потенциала муниципальной системы образования в соответствии с обновлением содержания образования, развитие в Лухском муниципальном районе мер поддержки для привлечения и закрепления молодых педагогов в образовательных организациях;</w:t>
      </w:r>
    </w:p>
    <w:p w:rsidR="006431C3" w:rsidRDefault="006431C3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выполнение комплекса мер по созданию в образовательных организациях безопасных условий обучения. </w:t>
      </w:r>
    </w:p>
    <w:p w:rsidR="008B7252" w:rsidRPr="00C65D2F" w:rsidRDefault="0097340D" w:rsidP="00C65D2F">
      <w:pPr>
        <w:pStyle w:val="aff0"/>
        <w:ind w:left="0" w:firstLine="567"/>
        <w:rPr>
          <w:sz w:val="28"/>
          <w:szCs w:val="28"/>
        </w:rPr>
      </w:pPr>
      <w:r w:rsidRPr="00C65D2F">
        <w:rPr>
          <w:sz w:val="28"/>
          <w:szCs w:val="28"/>
        </w:rPr>
        <w:t xml:space="preserve">Сеть общеобразовательных учреждений представлена четырьмя школами, одна из которых находится в п. Лух. </w:t>
      </w:r>
      <w:r w:rsidR="008B7252" w:rsidRPr="00C65D2F">
        <w:rPr>
          <w:sz w:val="28"/>
          <w:szCs w:val="28"/>
        </w:rPr>
        <w:t>В районе одна школа реализует  дошкольное, начальное общее, основное общее образование (МКОУ «Рябовская основная школа»), одна школа – начальное общее, основное общее (МКОУ «Тимирязевская основная школа») и две школы – начальное общее, основное общее и среднее общее образование (</w:t>
      </w:r>
      <w:r w:rsidR="00A01FDE">
        <w:rPr>
          <w:sz w:val="28"/>
          <w:szCs w:val="28"/>
        </w:rPr>
        <w:t>МКОУ «Порздневская средняя школа</w:t>
      </w:r>
      <w:r w:rsidR="008B7252" w:rsidRPr="00C65D2F">
        <w:rPr>
          <w:sz w:val="28"/>
          <w:szCs w:val="28"/>
        </w:rPr>
        <w:t>», МБОУ «Лухская средняя школа»).</w:t>
      </w:r>
    </w:p>
    <w:p w:rsidR="008B7252" w:rsidRPr="00C65D2F" w:rsidRDefault="008B7252" w:rsidP="00C65D2F">
      <w:pPr>
        <w:pStyle w:val="aff0"/>
        <w:ind w:left="0" w:firstLine="567"/>
        <w:rPr>
          <w:i/>
          <w:sz w:val="28"/>
          <w:szCs w:val="28"/>
        </w:rPr>
      </w:pPr>
      <w:r w:rsidRPr="00C65D2F">
        <w:rPr>
          <w:i/>
          <w:sz w:val="28"/>
          <w:szCs w:val="28"/>
        </w:rPr>
        <w:t>Контингент</w:t>
      </w:r>
    </w:p>
    <w:p w:rsidR="008B7252" w:rsidRPr="00C65D2F" w:rsidRDefault="006431C3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С 1 сентября 2019года 398 обучающихся осваивали общеобразовательные программы в форме очного образования</w:t>
      </w:r>
      <w:r w:rsidR="008B7252" w:rsidRPr="00C65D2F">
        <w:rPr>
          <w:sz w:val="28"/>
          <w:szCs w:val="28"/>
        </w:rPr>
        <w:t>.</w:t>
      </w:r>
    </w:p>
    <w:p w:rsidR="0030149E" w:rsidRDefault="0030149E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29.12.2012г № 273 –ФЗ «Об образовании в Российской Федерации» на окончание 2019 года по семейной фоме образования проходил обучение 1 ребенок.</w:t>
      </w:r>
    </w:p>
    <w:p w:rsidR="008B7252" w:rsidRPr="00C65D2F" w:rsidRDefault="008B7252" w:rsidP="00C65D2F">
      <w:pPr>
        <w:pStyle w:val="aff0"/>
        <w:ind w:left="0" w:firstLine="567"/>
        <w:rPr>
          <w:sz w:val="28"/>
          <w:szCs w:val="28"/>
        </w:rPr>
      </w:pPr>
      <w:r w:rsidRPr="00C65D2F">
        <w:rPr>
          <w:sz w:val="28"/>
          <w:szCs w:val="28"/>
        </w:rPr>
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</w:t>
      </w:r>
      <w:r w:rsidR="0030149E">
        <w:rPr>
          <w:sz w:val="28"/>
          <w:szCs w:val="28"/>
        </w:rPr>
        <w:t xml:space="preserve"> в возрасте 7-17 лет) составил         61,9</w:t>
      </w:r>
      <w:r w:rsidRPr="00C65D2F">
        <w:rPr>
          <w:sz w:val="28"/>
          <w:szCs w:val="28"/>
        </w:rPr>
        <w:t>%.</w:t>
      </w:r>
    </w:p>
    <w:p w:rsidR="008B7252" w:rsidRPr="00C65D2F" w:rsidRDefault="008B7252" w:rsidP="00C65D2F">
      <w:pPr>
        <w:pStyle w:val="aff0"/>
        <w:ind w:left="0" w:firstLine="567"/>
        <w:rPr>
          <w:sz w:val="28"/>
          <w:szCs w:val="28"/>
        </w:rPr>
      </w:pPr>
      <w:r w:rsidRPr="00C65D2F">
        <w:rPr>
          <w:sz w:val="28"/>
          <w:szCs w:val="28"/>
        </w:rPr>
        <w:t xml:space="preserve">Удельный вес численности учащихся, обучающихся по </w:t>
      </w:r>
      <w:r w:rsidR="005F4CC6" w:rsidRPr="00C65D2F">
        <w:rPr>
          <w:sz w:val="28"/>
          <w:szCs w:val="28"/>
        </w:rPr>
        <w:t xml:space="preserve">федеральным государственным стандартам общего образования, от общего числа </w:t>
      </w:r>
      <w:r w:rsidR="005F4CC6" w:rsidRPr="00C65D2F">
        <w:rPr>
          <w:sz w:val="28"/>
          <w:szCs w:val="28"/>
        </w:rPr>
        <w:lastRenderedPageBreak/>
        <w:t xml:space="preserve">обучающихся </w:t>
      </w:r>
      <w:r w:rsidR="00021D48" w:rsidRPr="00C65D2F">
        <w:rPr>
          <w:sz w:val="28"/>
          <w:szCs w:val="28"/>
        </w:rPr>
        <w:t xml:space="preserve">составил  </w:t>
      </w:r>
      <w:r w:rsidR="00225AF4">
        <w:rPr>
          <w:sz w:val="28"/>
          <w:szCs w:val="28"/>
        </w:rPr>
        <w:t>93,7</w:t>
      </w:r>
      <w:r w:rsidR="00021D48" w:rsidRPr="00C65D2F">
        <w:rPr>
          <w:sz w:val="28"/>
          <w:szCs w:val="28"/>
        </w:rPr>
        <w:t>%</w:t>
      </w:r>
      <w:r w:rsidR="00263BFC" w:rsidRPr="00C65D2F">
        <w:rPr>
          <w:sz w:val="28"/>
          <w:szCs w:val="28"/>
        </w:rPr>
        <w:t xml:space="preserve">. МБОУ </w:t>
      </w:r>
      <w:r w:rsidR="00BF2C27">
        <w:rPr>
          <w:sz w:val="28"/>
          <w:szCs w:val="28"/>
        </w:rPr>
        <w:t>«</w:t>
      </w:r>
      <w:r w:rsidR="00263BFC" w:rsidRPr="00C65D2F">
        <w:rPr>
          <w:sz w:val="28"/>
          <w:szCs w:val="28"/>
        </w:rPr>
        <w:t>Лухская средняя школа</w:t>
      </w:r>
      <w:r w:rsidR="00BF2C27">
        <w:rPr>
          <w:sz w:val="28"/>
          <w:szCs w:val="28"/>
        </w:rPr>
        <w:t>»</w:t>
      </w:r>
      <w:r w:rsidR="00263BFC" w:rsidRPr="00C65D2F">
        <w:rPr>
          <w:sz w:val="28"/>
          <w:szCs w:val="28"/>
        </w:rPr>
        <w:t xml:space="preserve"> является пилотной площадкой </w:t>
      </w:r>
      <w:r w:rsidR="00C709FE">
        <w:rPr>
          <w:sz w:val="28"/>
          <w:szCs w:val="28"/>
        </w:rPr>
        <w:t xml:space="preserve"> в районе </w:t>
      </w:r>
      <w:r w:rsidR="00263BFC" w:rsidRPr="00C65D2F">
        <w:rPr>
          <w:sz w:val="28"/>
          <w:szCs w:val="28"/>
        </w:rPr>
        <w:t>по реализации федерального государственного стандарта основного общего и среднего общего образования. На базе общеобразовательного учреждения систематически проходят муниципальные семинары и семинары-практикумы.</w:t>
      </w:r>
    </w:p>
    <w:p w:rsidR="00225AF4" w:rsidRDefault="00225AF4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С 01 сентября 2019 года по новому образовательному стандарту начального общего образования (ФГОС НОО) и основного общего образования (ФГОС ООО) обучались 100 % учащихся.</w:t>
      </w:r>
    </w:p>
    <w:p w:rsidR="00225AF4" w:rsidRDefault="00225AF4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режиме апробации новый стандарт среднего общего образования в 10-11 классах 1 пилотной школы района : МБОУ «Лухская средняя школа».</w:t>
      </w:r>
    </w:p>
    <w:p w:rsidR="00225AF4" w:rsidRDefault="00225AF4" w:rsidP="00225AF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Закон «Об образовании в Российской Федерации» определяет профильное образование и образование повышенного уровня как приоритет системы общего образования. В сегодняшней сложной социально-экономической ситуации профильное обучение</w:t>
      </w:r>
      <w:r w:rsidR="000E5AD9">
        <w:rPr>
          <w:sz w:val="28"/>
          <w:szCs w:val="28"/>
        </w:rPr>
        <w:t>, обучение с углубленным изучением ряда предметов</w:t>
      </w:r>
      <w:r>
        <w:rPr>
          <w:sz w:val="28"/>
          <w:szCs w:val="28"/>
        </w:rPr>
        <w:t xml:space="preserve"> в старших классах становится гарантией качественного образования, ориентированного на успешную социализацию выпускников.</w:t>
      </w:r>
    </w:p>
    <w:p w:rsidR="000E5AD9" w:rsidRDefault="00225AF4" w:rsidP="00225A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2019 году доля учащихся 10-11 классов общеобразовательных организаций в классах</w:t>
      </w:r>
      <w:r w:rsidR="000E5AD9">
        <w:rPr>
          <w:sz w:val="28"/>
          <w:szCs w:val="28"/>
        </w:rPr>
        <w:t xml:space="preserve"> с углубленным изучением предметов</w:t>
      </w:r>
      <w:r>
        <w:rPr>
          <w:sz w:val="28"/>
          <w:szCs w:val="28"/>
        </w:rPr>
        <w:t xml:space="preserve"> составила </w:t>
      </w:r>
      <w:r w:rsidR="00B053C9">
        <w:rPr>
          <w:sz w:val="28"/>
          <w:szCs w:val="28"/>
        </w:rPr>
        <w:t>43% (19 человек</w:t>
      </w:r>
      <w:r w:rsidR="000E5AD9">
        <w:rPr>
          <w:sz w:val="28"/>
          <w:szCs w:val="28"/>
        </w:rPr>
        <w:t>) в общей численности старшеклассников.</w:t>
      </w:r>
    </w:p>
    <w:p w:rsidR="00E92FBC" w:rsidRDefault="000E5AD9" w:rsidP="00225A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Наиболее востребованными являются физико- мате</w:t>
      </w:r>
      <w:r w:rsidR="00E92FBC">
        <w:rPr>
          <w:sz w:val="28"/>
          <w:szCs w:val="28"/>
        </w:rPr>
        <w:t>матическое направление</w:t>
      </w:r>
      <w:r>
        <w:rPr>
          <w:sz w:val="28"/>
          <w:szCs w:val="28"/>
        </w:rPr>
        <w:t>. В связи с введением ФГОС СОО появились новые</w:t>
      </w:r>
      <w:r w:rsidR="00E92FBC">
        <w:rPr>
          <w:sz w:val="28"/>
          <w:szCs w:val="28"/>
        </w:rPr>
        <w:t xml:space="preserve"> предметы для углубленного изучения</w:t>
      </w:r>
      <w:r>
        <w:rPr>
          <w:sz w:val="28"/>
          <w:szCs w:val="28"/>
        </w:rPr>
        <w:t>:</w:t>
      </w:r>
      <w:r w:rsidR="00E92FBC">
        <w:rPr>
          <w:sz w:val="28"/>
          <w:szCs w:val="28"/>
        </w:rPr>
        <w:t xml:space="preserve"> биология, право</w:t>
      </w:r>
      <w:r>
        <w:rPr>
          <w:sz w:val="28"/>
          <w:szCs w:val="28"/>
        </w:rPr>
        <w:t>.</w:t>
      </w:r>
      <w:r w:rsidR="00E92FBC">
        <w:rPr>
          <w:sz w:val="28"/>
          <w:szCs w:val="28"/>
        </w:rPr>
        <w:t xml:space="preserve"> Введены элективные курсы, используются дистанционные технологии.</w:t>
      </w:r>
    </w:p>
    <w:p w:rsidR="00E92FBC" w:rsidRDefault="00E92FBC" w:rsidP="00225A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школах внедряется индивидуальное обучение школьников по выбранному профилю в рамках реализации индивидуальных образовательных маршрутов, охватывающих обучающих 9-10 классов.</w:t>
      </w:r>
    </w:p>
    <w:p w:rsidR="00E92FBC" w:rsidRDefault="00E92FBC" w:rsidP="00225A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целью вариативности образования, изучения предметов с учетом региональных особенностей во всех общеобразовательных организациях изучались предметы</w:t>
      </w:r>
      <w:r w:rsidR="00C968EC">
        <w:rPr>
          <w:sz w:val="28"/>
          <w:szCs w:val="28"/>
        </w:rPr>
        <w:t xml:space="preserve"> участников образовательных отношений</w:t>
      </w:r>
      <w:r w:rsidR="00F76DB9">
        <w:rPr>
          <w:sz w:val="28"/>
          <w:szCs w:val="28"/>
        </w:rPr>
        <w:t>:</w:t>
      </w:r>
      <w:r w:rsidR="00C968EC">
        <w:rPr>
          <w:sz w:val="28"/>
          <w:szCs w:val="28"/>
        </w:rPr>
        <w:t xml:space="preserve"> </w:t>
      </w:r>
      <w:r w:rsidR="00F76DB9">
        <w:rPr>
          <w:sz w:val="28"/>
          <w:szCs w:val="28"/>
        </w:rPr>
        <w:t xml:space="preserve">краеведение (биологическое, географическое, литературное и историческое, </w:t>
      </w:r>
      <w:r w:rsidR="00C968EC">
        <w:rPr>
          <w:sz w:val="28"/>
          <w:szCs w:val="28"/>
        </w:rPr>
        <w:t xml:space="preserve">основы </w:t>
      </w:r>
      <w:r w:rsidR="000232CC">
        <w:rPr>
          <w:sz w:val="28"/>
          <w:szCs w:val="28"/>
        </w:rPr>
        <w:lastRenderedPageBreak/>
        <w:t>безопасности жизнедеятельности, «</w:t>
      </w:r>
      <w:r w:rsidR="00C968EC">
        <w:rPr>
          <w:sz w:val="28"/>
          <w:szCs w:val="28"/>
        </w:rPr>
        <w:t>Основы религиозных культур и светской этики, «Нравственные основы семейной жизни».</w:t>
      </w:r>
    </w:p>
    <w:p w:rsidR="00263BFC" w:rsidRPr="00225AF4" w:rsidRDefault="00263BFC" w:rsidP="00225AF4">
      <w:pPr>
        <w:ind w:firstLine="567"/>
        <w:rPr>
          <w:sz w:val="28"/>
          <w:szCs w:val="28"/>
        </w:rPr>
      </w:pPr>
      <w:r w:rsidRPr="00225AF4">
        <w:rPr>
          <w:sz w:val="28"/>
          <w:szCs w:val="28"/>
        </w:rPr>
        <w:t>Все школы района обучались в одну смену.</w:t>
      </w:r>
    </w:p>
    <w:p w:rsidR="00263BFC" w:rsidRPr="00C65D2F" w:rsidRDefault="00263BFC" w:rsidP="00C65D2F">
      <w:pPr>
        <w:pStyle w:val="aff0"/>
        <w:ind w:left="0" w:firstLine="567"/>
        <w:rPr>
          <w:i/>
          <w:sz w:val="28"/>
          <w:szCs w:val="28"/>
        </w:rPr>
      </w:pPr>
      <w:r w:rsidRPr="00C65D2F">
        <w:rPr>
          <w:i/>
          <w:sz w:val="28"/>
          <w:szCs w:val="28"/>
        </w:rPr>
        <w:t>Кадровое обеспечение</w:t>
      </w:r>
    </w:p>
    <w:p w:rsidR="00C03DA4" w:rsidRPr="00C65D2F" w:rsidRDefault="00263BFC" w:rsidP="00C65D2F">
      <w:pPr>
        <w:pStyle w:val="aff0"/>
        <w:ind w:left="0" w:firstLine="567"/>
        <w:rPr>
          <w:sz w:val="28"/>
          <w:szCs w:val="28"/>
        </w:rPr>
      </w:pPr>
      <w:r w:rsidRPr="00C65D2F">
        <w:rPr>
          <w:sz w:val="28"/>
          <w:szCs w:val="28"/>
        </w:rPr>
        <w:t xml:space="preserve">Кадровый потенциал </w:t>
      </w:r>
      <w:r w:rsidR="00BF2C27">
        <w:rPr>
          <w:sz w:val="28"/>
          <w:szCs w:val="28"/>
        </w:rPr>
        <w:t>о</w:t>
      </w:r>
      <w:r w:rsidRPr="00C65D2F">
        <w:rPr>
          <w:sz w:val="28"/>
          <w:szCs w:val="28"/>
        </w:rPr>
        <w:t xml:space="preserve">бщеобразовательных учреждений характеризуется высоким профессиональным уровнем. В общеобразовательных учреждениях работают </w:t>
      </w:r>
      <w:r w:rsidR="00C968EC">
        <w:rPr>
          <w:sz w:val="28"/>
          <w:szCs w:val="28"/>
        </w:rPr>
        <w:t>9</w:t>
      </w:r>
      <w:r w:rsidRPr="00C65D2F">
        <w:rPr>
          <w:sz w:val="28"/>
          <w:szCs w:val="28"/>
        </w:rPr>
        <w:t xml:space="preserve">   руководящих </w:t>
      </w:r>
      <w:r w:rsidR="00840E82" w:rsidRPr="00C65D2F">
        <w:rPr>
          <w:sz w:val="28"/>
          <w:szCs w:val="28"/>
        </w:rPr>
        <w:t xml:space="preserve"> и 50</w:t>
      </w:r>
      <w:r w:rsidRPr="00C65D2F">
        <w:rPr>
          <w:sz w:val="28"/>
          <w:szCs w:val="28"/>
        </w:rPr>
        <w:t xml:space="preserve"> </w:t>
      </w:r>
      <w:r w:rsidR="00840E82" w:rsidRPr="00C65D2F">
        <w:rPr>
          <w:sz w:val="28"/>
          <w:szCs w:val="28"/>
        </w:rPr>
        <w:t>педагогических</w:t>
      </w:r>
      <w:r w:rsidRPr="00C65D2F">
        <w:rPr>
          <w:sz w:val="28"/>
          <w:szCs w:val="28"/>
        </w:rPr>
        <w:t xml:space="preserve"> работник</w:t>
      </w:r>
      <w:r w:rsidR="00840E82" w:rsidRPr="00C65D2F">
        <w:rPr>
          <w:sz w:val="28"/>
          <w:szCs w:val="28"/>
        </w:rPr>
        <w:t xml:space="preserve">ов, </w:t>
      </w:r>
      <w:r w:rsidRPr="00C65D2F">
        <w:rPr>
          <w:sz w:val="28"/>
          <w:szCs w:val="28"/>
        </w:rPr>
        <w:t xml:space="preserve"> из них  </w:t>
      </w:r>
      <w:r w:rsidR="00C968EC">
        <w:rPr>
          <w:sz w:val="28"/>
          <w:szCs w:val="28"/>
        </w:rPr>
        <w:t>47</w:t>
      </w:r>
      <w:r w:rsidRPr="00C65D2F">
        <w:rPr>
          <w:sz w:val="28"/>
          <w:szCs w:val="28"/>
        </w:rPr>
        <w:t xml:space="preserve">  учителей, 4 директора и  </w:t>
      </w:r>
      <w:r w:rsidR="00C968EC">
        <w:rPr>
          <w:sz w:val="28"/>
          <w:szCs w:val="28"/>
        </w:rPr>
        <w:t>5</w:t>
      </w:r>
      <w:r w:rsidRPr="00C65D2F">
        <w:rPr>
          <w:sz w:val="28"/>
          <w:szCs w:val="28"/>
        </w:rPr>
        <w:t xml:space="preserve">  заместителей.</w:t>
      </w:r>
    </w:p>
    <w:p w:rsidR="00C03DA4" w:rsidRPr="00C65D2F" w:rsidRDefault="00C03DA4" w:rsidP="00C65D2F">
      <w:pPr>
        <w:pStyle w:val="aff0"/>
        <w:ind w:left="0" w:firstLine="567"/>
        <w:rPr>
          <w:sz w:val="28"/>
          <w:szCs w:val="28"/>
        </w:rPr>
      </w:pPr>
      <w:r w:rsidRPr="00C65D2F">
        <w:rPr>
          <w:sz w:val="28"/>
          <w:szCs w:val="28"/>
        </w:rPr>
        <w:t>Показатели образовательного ценза педагогических работников остаются на уровне</w:t>
      </w:r>
      <w:r w:rsidR="00D2755D" w:rsidRPr="00C65D2F">
        <w:rPr>
          <w:sz w:val="28"/>
          <w:szCs w:val="28"/>
        </w:rPr>
        <w:t xml:space="preserve"> </w:t>
      </w:r>
      <w:r w:rsidR="000611F1">
        <w:rPr>
          <w:sz w:val="28"/>
          <w:szCs w:val="28"/>
        </w:rPr>
        <w:t>2018</w:t>
      </w:r>
      <w:r w:rsidRPr="00C65D2F">
        <w:rPr>
          <w:sz w:val="28"/>
          <w:szCs w:val="28"/>
        </w:rPr>
        <w:t>года. С высшим образованием в школах района раб</w:t>
      </w:r>
      <w:r w:rsidR="00D2755D" w:rsidRPr="00C65D2F">
        <w:rPr>
          <w:sz w:val="28"/>
          <w:szCs w:val="28"/>
        </w:rPr>
        <w:t xml:space="preserve">отают  </w:t>
      </w:r>
      <w:r w:rsidR="00407A5B" w:rsidRPr="00C65D2F">
        <w:rPr>
          <w:sz w:val="28"/>
          <w:szCs w:val="28"/>
        </w:rPr>
        <w:t xml:space="preserve">47 </w:t>
      </w:r>
      <w:r w:rsidR="00D2755D" w:rsidRPr="00C65D2F">
        <w:rPr>
          <w:sz w:val="28"/>
          <w:szCs w:val="28"/>
        </w:rPr>
        <w:t>педагогических работник</w:t>
      </w:r>
      <w:r w:rsidR="00407A5B" w:rsidRPr="00C65D2F">
        <w:rPr>
          <w:sz w:val="28"/>
          <w:szCs w:val="28"/>
        </w:rPr>
        <w:t>а</w:t>
      </w:r>
      <w:r w:rsidR="00970ED8">
        <w:rPr>
          <w:sz w:val="28"/>
          <w:szCs w:val="28"/>
        </w:rPr>
        <w:t xml:space="preserve"> (</w:t>
      </w:r>
      <w:r w:rsidR="00407A5B" w:rsidRPr="00C65D2F">
        <w:rPr>
          <w:sz w:val="28"/>
          <w:szCs w:val="28"/>
        </w:rPr>
        <w:t>94,0</w:t>
      </w:r>
      <w:r w:rsidRPr="00C65D2F">
        <w:rPr>
          <w:sz w:val="28"/>
          <w:szCs w:val="28"/>
        </w:rPr>
        <w:t xml:space="preserve"> %),  </w:t>
      </w:r>
      <w:r w:rsidR="00407A5B" w:rsidRPr="00C65D2F">
        <w:rPr>
          <w:sz w:val="28"/>
          <w:szCs w:val="28"/>
        </w:rPr>
        <w:t>44</w:t>
      </w:r>
      <w:r w:rsidR="00172DD3" w:rsidRPr="00C65D2F">
        <w:rPr>
          <w:sz w:val="28"/>
          <w:szCs w:val="28"/>
        </w:rPr>
        <w:t xml:space="preserve"> учителя</w:t>
      </w:r>
      <w:r w:rsidRPr="00C65D2F">
        <w:rPr>
          <w:sz w:val="28"/>
          <w:szCs w:val="28"/>
        </w:rPr>
        <w:t xml:space="preserve"> (</w:t>
      </w:r>
      <w:r w:rsidR="00407A5B" w:rsidRPr="00C65D2F">
        <w:rPr>
          <w:sz w:val="28"/>
          <w:szCs w:val="28"/>
        </w:rPr>
        <w:t xml:space="preserve">93,6 %). </w:t>
      </w:r>
      <w:r w:rsidR="00D2755D" w:rsidRPr="00C65D2F">
        <w:rPr>
          <w:sz w:val="28"/>
          <w:szCs w:val="28"/>
        </w:rPr>
        <w:t xml:space="preserve"> У учителей среднее профессиональное образование имеют </w:t>
      </w:r>
      <w:r w:rsidR="00417E84" w:rsidRPr="00C65D2F">
        <w:rPr>
          <w:sz w:val="28"/>
          <w:szCs w:val="28"/>
        </w:rPr>
        <w:t xml:space="preserve"> </w:t>
      </w:r>
      <w:r w:rsidR="00407A5B" w:rsidRPr="00C65D2F">
        <w:rPr>
          <w:sz w:val="28"/>
          <w:szCs w:val="28"/>
        </w:rPr>
        <w:t>3</w:t>
      </w:r>
      <w:r w:rsidR="00417E84" w:rsidRPr="00C65D2F">
        <w:rPr>
          <w:sz w:val="28"/>
          <w:szCs w:val="28"/>
        </w:rPr>
        <w:t xml:space="preserve">  человек</w:t>
      </w:r>
      <w:r w:rsidR="00407A5B" w:rsidRPr="00C65D2F">
        <w:rPr>
          <w:sz w:val="28"/>
          <w:szCs w:val="28"/>
        </w:rPr>
        <w:t>а,</w:t>
      </w:r>
      <w:r w:rsidR="00417E84" w:rsidRPr="00C65D2F">
        <w:rPr>
          <w:sz w:val="28"/>
          <w:szCs w:val="28"/>
        </w:rPr>
        <w:t xml:space="preserve"> что составляет  </w:t>
      </w:r>
      <w:r w:rsidR="00407A5B" w:rsidRPr="00C65D2F">
        <w:rPr>
          <w:sz w:val="28"/>
          <w:szCs w:val="28"/>
        </w:rPr>
        <w:t>6,4  % от общего количест</w:t>
      </w:r>
      <w:r w:rsidR="00417E84" w:rsidRPr="00C65D2F">
        <w:rPr>
          <w:sz w:val="28"/>
          <w:szCs w:val="28"/>
        </w:rPr>
        <w:t xml:space="preserve">ва учителей. У руководящих работников высшее профессиональное образование имеют </w:t>
      </w:r>
      <w:r w:rsidR="00C968EC">
        <w:rPr>
          <w:sz w:val="28"/>
          <w:szCs w:val="28"/>
        </w:rPr>
        <w:t>9</w:t>
      </w:r>
      <w:r w:rsidR="00417E84" w:rsidRPr="00C65D2F">
        <w:rPr>
          <w:sz w:val="28"/>
          <w:szCs w:val="28"/>
        </w:rPr>
        <w:t xml:space="preserve">  чел,( </w:t>
      </w:r>
      <w:r w:rsidR="00407A5B" w:rsidRPr="00C65D2F">
        <w:rPr>
          <w:sz w:val="28"/>
          <w:szCs w:val="28"/>
        </w:rPr>
        <w:t>100</w:t>
      </w:r>
      <w:r w:rsidR="00417E84" w:rsidRPr="00C65D2F">
        <w:rPr>
          <w:sz w:val="28"/>
          <w:szCs w:val="28"/>
        </w:rPr>
        <w:t>%)</w:t>
      </w:r>
    </w:p>
    <w:p w:rsidR="00C03DA4" w:rsidRPr="00BC3607" w:rsidRDefault="00417E84" w:rsidP="00BC3607">
      <w:pPr>
        <w:ind w:firstLine="567"/>
        <w:rPr>
          <w:sz w:val="28"/>
          <w:szCs w:val="28"/>
        </w:rPr>
      </w:pPr>
      <w:r w:rsidRPr="00BC3607">
        <w:rPr>
          <w:sz w:val="28"/>
          <w:szCs w:val="28"/>
        </w:rPr>
        <w:t>Возраст педагогических работников общеобразовательных учреждений:</w:t>
      </w:r>
    </w:p>
    <w:p w:rsidR="00417E84" w:rsidRPr="00C65D2F" w:rsidRDefault="00417E84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>До 25 лет –</w:t>
      </w:r>
      <w:r w:rsidR="00A21C84">
        <w:rPr>
          <w:sz w:val="28"/>
          <w:szCs w:val="28"/>
        </w:rPr>
        <w:t xml:space="preserve"> 0 </w:t>
      </w:r>
      <w:r w:rsidR="007B2125" w:rsidRPr="00C65D2F">
        <w:rPr>
          <w:sz w:val="28"/>
          <w:szCs w:val="28"/>
        </w:rPr>
        <w:t>%</w:t>
      </w:r>
    </w:p>
    <w:p w:rsidR="00417E84" w:rsidRPr="00C65D2F" w:rsidRDefault="00417E84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 xml:space="preserve">25-29лет – </w:t>
      </w:r>
      <w:r w:rsidR="007B2125" w:rsidRPr="00C65D2F">
        <w:rPr>
          <w:sz w:val="28"/>
          <w:szCs w:val="28"/>
        </w:rPr>
        <w:t xml:space="preserve"> </w:t>
      </w:r>
      <w:r w:rsidR="00C968EC">
        <w:rPr>
          <w:sz w:val="28"/>
          <w:szCs w:val="28"/>
        </w:rPr>
        <w:t>2</w:t>
      </w:r>
      <w:r w:rsidR="00A21C84">
        <w:rPr>
          <w:sz w:val="28"/>
          <w:szCs w:val="28"/>
        </w:rPr>
        <w:t>%</w:t>
      </w:r>
    </w:p>
    <w:p w:rsidR="00417E84" w:rsidRPr="00C65D2F" w:rsidRDefault="00A21C84" w:rsidP="00DB2D37">
      <w:pPr>
        <w:pStyle w:val="aff0"/>
        <w:rPr>
          <w:sz w:val="28"/>
          <w:szCs w:val="28"/>
        </w:rPr>
      </w:pPr>
      <w:r>
        <w:rPr>
          <w:sz w:val="28"/>
          <w:szCs w:val="28"/>
        </w:rPr>
        <w:t xml:space="preserve">30-34 года </w:t>
      </w:r>
      <w:r w:rsidR="00401C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1C40">
        <w:rPr>
          <w:sz w:val="28"/>
          <w:szCs w:val="28"/>
        </w:rPr>
        <w:t>0%</w:t>
      </w:r>
    </w:p>
    <w:p w:rsidR="00A21C84" w:rsidRPr="00A21C84" w:rsidRDefault="00417E84" w:rsidP="00A21C84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>35-39 лет –</w:t>
      </w:r>
      <w:r w:rsidR="00C968EC">
        <w:rPr>
          <w:sz w:val="28"/>
          <w:szCs w:val="28"/>
        </w:rPr>
        <w:t xml:space="preserve"> 6</w:t>
      </w:r>
      <w:r w:rsidR="00A21C84">
        <w:rPr>
          <w:sz w:val="28"/>
          <w:szCs w:val="28"/>
        </w:rPr>
        <w:t>%</w:t>
      </w:r>
    </w:p>
    <w:p w:rsidR="00417E84" w:rsidRPr="00C65D2F" w:rsidRDefault="00417E84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>40-44 года-</w:t>
      </w:r>
      <w:r w:rsidR="00C968EC">
        <w:rPr>
          <w:sz w:val="28"/>
          <w:szCs w:val="28"/>
        </w:rPr>
        <w:t xml:space="preserve"> 4</w:t>
      </w:r>
      <w:r w:rsidR="00A21C84">
        <w:rPr>
          <w:sz w:val="28"/>
          <w:szCs w:val="28"/>
        </w:rPr>
        <w:t>%</w:t>
      </w:r>
    </w:p>
    <w:p w:rsidR="00417E84" w:rsidRPr="00C65D2F" w:rsidRDefault="00417E84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>45-49 лет  -</w:t>
      </w:r>
      <w:r w:rsidR="00C968EC">
        <w:rPr>
          <w:sz w:val="28"/>
          <w:szCs w:val="28"/>
        </w:rPr>
        <w:t xml:space="preserve"> 18</w:t>
      </w:r>
      <w:r w:rsidR="00A21C84">
        <w:rPr>
          <w:sz w:val="28"/>
          <w:szCs w:val="28"/>
        </w:rPr>
        <w:t>%</w:t>
      </w:r>
    </w:p>
    <w:p w:rsidR="00417E84" w:rsidRPr="00C65D2F" w:rsidRDefault="00417E84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>50-54года –</w:t>
      </w:r>
      <w:r w:rsidR="00C968EC">
        <w:rPr>
          <w:sz w:val="28"/>
          <w:szCs w:val="28"/>
        </w:rPr>
        <w:t xml:space="preserve"> 2</w:t>
      </w:r>
      <w:r w:rsidR="00A21C84">
        <w:rPr>
          <w:sz w:val="28"/>
          <w:szCs w:val="28"/>
        </w:rPr>
        <w:t>8%</w:t>
      </w:r>
    </w:p>
    <w:p w:rsidR="00417E84" w:rsidRPr="00C65D2F" w:rsidRDefault="00417E84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>55-59 лет –</w:t>
      </w:r>
      <w:r w:rsidR="00C968EC">
        <w:rPr>
          <w:sz w:val="28"/>
          <w:szCs w:val="28"/>
        </w:rPr>
        <w:t>20</w:t>
      </w:r>
      <w:r w:rsidR="00A21C84">
        <w:rPr>
          <w:sz w:val="28"/>
          <w:szCs w:val="28"/>
        </w:rPr>
        <w:t>%</w:t>
      </w:r>
    </w:p>
    <w:p w:rsidR="00417E84" w:rsidRPr="00C65D2F" w:rsidRDefault="00417E84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 xml:space="preserve">60-64 года- </w:t>
      </w:r>
      <w:r w:rsidR="00C968EC">
        <w:rPr>
          <w:sz w:val="28"/>
          <w:szCs w:val="28"/>
        </w:rPr>
        <w:t>14</w:t>
      </w:r>
      <w:r w:rsidR="00A21C84">
        <w:rPr>
          <w:sz w:val="28"/>
          <w:szCs w:val="28"/>
        </w:rPr>
        <w:t>%</w:t>
      </w:r>
    </w:p>
    <w:p w:rsidR="007B2125" w:rsidRPr="00C65D2F" w:rsidRDefault="007B2125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 xml:space="preserve">65 и старше </w:t>
      </w:r>
      <w:r w:rsidR="00A21C84">
        <w:rPr>
          <w:sz w:val="28"/>
          <w:szCs w:val="28"/>
        </w:rPr>
        <w:t>–</w:t>
      </w:r>
      <w:r w:rsidRPr="00C65D2F">
        <w:rPr>
          <w:sz w:val="28"/>
          <w:szCs w:val="28"/>
        </w:rPr>
        <w:t xml:space="preserve"> </w:t>
      </w:r>
      <w:r w:rsidR="00C968EC">
        <w:rPr>
          <w:sz w:val="28"/>
          <w:szCs w:val="28"/>
        </w:rPr>
        <w:t>8</w:t>
      </w:r>
      <w:r w:rsidR="00A21C84">
        <w:rPr>
          <w:sz w:val="28"/>
          <w:szCs w:val="28"/>
        </w:rPr>
        <w:t>%</w:t>
      </w:r>
    </w:p>
    <w:p w:rsidR="00C03DA4" w:rsidRPr="00C65D2F" w:rsidRDefault="007B2125" w:rsidP="00C65D2F">
      <w:pPr>
        <w:pStyle w:val="aff0"/>
        <w:ind w:left="0" w:firstLine="567"/>
        <w:rPr>
          <w:sz w:val="28"/>
          <w:szCs w:val="28"/>
        </w:rPr>
      </w:pPr>
      <w:r w:rsidRPr="00C65D2F">
        <w:rPr>
          <w:sz w:val="28"/>
          <w:szCs w:val="28"/>
        </w:rPr>
        <w:t>Из общей численности педагогических работников и</w:t>
      </w:r>
      <w:r w:rsidR="00BF2C27">
        <w:rPr>
          <w:sz w:val="28"/>
          <w:szCs w:val="28"/>
        </w:rPr>
        <w:t>меют стаж педагогической  работники</w:t>
      </w:r>
      <w:r w:rsidRPr="00C65D2F">
        <w:rPr>
          <w:sz w:val="28"/>
          <w:szCs w:val="28"/>
        </w:rPr>
        <w:t>:</w:t>
      </w:r>
    </w:p>
    <w:p w:rsidR="007B2125" w:rsidRPr="00C65D2F" w:rsidRDefault="00C968EC" w:rsidP="00DB2D37">
      <w:pPr>
        <w:pStyle w:val="aff0"/>
        <w:rPr>
          <w:sz w:val="28"/>
          <w:szCs w:val="28"/>
        </w:rPr>
      </w:pPr>
      <w:r>
        <w:rPr>
          <w:sz w:val="28"/>
          <w:szCs w:val="28"/>
        </w:rPr>
        <w:t>-менее 3 лет – 2</w:t>
      </w:r>
      <w:r w:rsidR="00A21C84">
        <w:rPr>
          <w:sz w:val="28"/>
          <w:szCs w:val="28"/>
        </w:rPr>
        <w:t>%</w:t>
      </w:r>
    </w:p>
    <w:p w:rsidR="007B2125" w:rsidRPr="00C65D2F" w:rsidRDefault="007B2125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 xml:space="preserve">-от 3 до 5 лет – </w:t>
      </w:r>
      <w:r w:rsidR="00C968EC">
        <w:rPr>
          <w:sz w:val="28"/>
          <w:szCs w:val="28"/>
        </w:rPr>
        <w:t>2</w:t>
      </w:r>
      <w:r w:rsidR="00401C40">
        <w:rPr>
          <w:sz w:val="28"/>
          <w:szCs w:val="28"/>
        </w:rPr>
        <w:t>%</w:t>
      </w:r>
    </w:p>
    <w:p w:rsidR="007B2125" w:rsidRPr="00C65D2F" w:rsidRDefault="007B2125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 xml:space="preserve">-от 10 до 15 лет- </w:t>
      </w:r>
      <w:r w:rsidR="00401C40">
        <w:rPr>
          <w:sz w:val="28"/>
          <w:szCs w:val="28"/>
        </w:rPr>
        <w:t>0%</w:t>
      </w:r>
    </w:p>
    <w:p w:rsidR="007B2125" w:rsidRPr="00C65D2F" w:rsidRDefault="007B2125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t>- от 15 до 20 лет-</w:t>
      </w:r>
      <w:r w:rsidR="00C968EC">
        <w:rPr>
          <w:sz w:val="28"/>
          <w:szCs w:val="28"/>
        </w:rPr>
        <w:t xml:space="preserve"> 6</w:t>
      </w:r>
      <w:r w:rsidR="00A21C84">
        <w:rPr>
          <w:sz w:val="28"/>
          <w:szCs w:val="28"/>
        </w:rPr>
        <w:t>%</w:t>
      </w:r>
    </w:p>
    <w:p w:rsidR="007B2125" w:rsidRPr="00C65D2F" w:rsidRDefault="007B2125" w:rsidP="00DB2D37">
      <w:pPr>
        <w:pStyle w:val="aff0"/>
        <w:rPr>
          <w:sz w:val="28"/>
          <w:szCs w:val="28"/>
        </w:rPr>
      </w:pPr>
      <w:r w:rsidRPr="00C65D2F">
        <w:rPr>
          <w:sz w:val="28"/>
          <w:szCs w:val="28"/>
        </w:rPr>
        <w:lastRenderedPageBreak/>
        <w:t>- 20 лет и более –</w:t>
      </w:r>
      <w:r w:rsidR="00C968EC">
        <w:rPr>
          <w:sz w:val="28"/>
          <w:szCs w:val="28"/>
        </w:rPr>
        <w:t xml:space="preserve"> 90</w:t>
      </w:r>
      <w:r w:rsidR="00A21C84">
        <w:rPr>
          <w:sz w:val="28"/>
          <w:szCs w:val="28"/>
        </w:rPr>
        <w:t>%</w:t>
      </w:r>
    </w:p>
    <w:p w:rsidR="00CA402E" w:rsidRPr="00C65D2F" w:rsidRDefault="00CA402E" w:rsidP="00C65D2F">
      <w:pPr>
        <w:pStyle w:val="aff0"/>
        <w:ind w:left="0" w:firstLine="567"/>
        <w:rPr>
          <w:sz w:val="28"/>
          <w:szCs w:val="28"/>
        </w:rPr>
      </w:pPr>
      <w:r w:rsidRPr="00C65D2F">
        <w:rPr>
          <w:sz w:val="28"/>
          <w:szCs w:val="28"/>
        </w:rPr>
        <w:t>Высшую категорию имеет</w:t>
      </w:r>
      <w:r w:rsidR="00C968EC">
        <w:rPr>
          <w:sz w:val="28"/>
          <w:szCs w:val="28"/>
        </w:rPr>
        <w:t xml:space="preserve">  15</w:t>
      </w:r>
      <w:r w:rsidRPr="00C65D2F">
        <w:rPr>
          <w:sz w:val="28"/>
          <w:szCs w:val="28"/>
        </w:rPr>
        <w:t xml:space="preserve"> </w:t>
      </w:r>
      <w:r w:rsidR="00DE2AEE">
        <w:rPr>
          <w:sz w:val="28"/>
          <w:szCs w:val="28"/>
        </w:rPr>
        <w:t xml:space="preserve">  </w:t>
      </w:r>
      <w:r w:rsidR="00970ED8">
        <w:rPr>
          <w:sz w:val="28"/>
          <w:szCs w:val="28"/>
        </w:rPr>
        <w:t>человек (</w:t>
      </w:r>
      <w:r w:rsidR="00C968EC">
        <w:rPr>
          <w:sz w:val="28"/>
          <w:szCs w:val="28"/>
        </w:rPr>
        <w:t>30</w:t>
      </w:r>
      <w:r w:rsidR="00194F5A">
        <w:rPr>
          <w:sz w:val="28"/>
          <w:szCs w:val="28"/>
        </w:rPr>
        <w:t xml:space="preserve"> %), первую - </w:t>
      </w:r>
      <w:r w:rsidR="00C968EC">
        <w:rPr>
          <w:sz w:val="28"/>
          <w:szCs w:val="28"/>
        </w:rPr>
        <w:t>15   ( 30</w:t>
      </w:r>
      <w:r w:rsidRPr="00C65D2F">
        <w:rPr>
          <w:sz w:val="28"/>
          <w:szCs w:val="28"/>
        </w:rPr>
        <w:t xml:space="preserve">%), соответствие занимаемой должности у  </w:t>
      </w:r>
      <w:r w:rsidR="00C968EC">
        <w:rPr>
          <w:sz w:val="28"/>
          <w:szCs w:val="28"/>
        </w:rPr>
        <w:t>20</w:t>
      </w:r>
      <w:r w:rsidR="00970ED8">
        <w:rPr>
          <w:sz w:val="28"/>
          <w:szCs w:val="28"/>
        </w:rPr>
        <w:t xml:space="preserve">  человек (</w:t>
      </w:r>
      <w:r w:rsidR="00C968EC">
        <w:rPr>
          <w:sz w:val="28"/>
          <w:szCs w:val="28"/>
        </w:rPr>
        <w:t>40</w:t>
      </w:r>
      <w:r w:rsidRPr="00C65D2F">
        <w:rPr>
          <w:sz w:val="28"/>
          <w:szCs w:val="28"/>
        </w:rPr>
        <w:t xml:space="preserve"> %). Государственными и отраслевыми наградами награждены педагоги:</w:t>
      </w:r>
    </w:p>
    <w:p w:rsidR="00CA402E" w:rsidRPr="00C65D2F" w:rsidRDefault="00CA402E" w:rsidP="00BC3607">
      <w:pPr>
        <w:pStyle w:val="aff0"/>
        <w:ind w:left="0" w:firstLine="0"/>
        <w:rPr>
          <w:sz w:val="28"/>
          <w:szCs w:val="28"/>
        </w:rPr>
      </w:pPr>
      <w:r w:rsidRPr="00C65D2F">
        <w:rPr>
          <w:sz w:val="28"/>
          <w:szCs w:val="28"/>
        </w:rPr>
        <w:t>- нагрудный знак «Почетный</w:t>
      </w:r>
      <w:r w:rsidR="009E7914" w:rsidRPr="00C65D2F">
        <w:rPr>
          <w:sz w:val="28"/>
          <w:szCs w:val="28"/>
        </w:rPr>
        <w:t xml:space="preserve"> </w:t>
      </w:r>
      <w:r w:rsidRPr="00C65D2F">
        <w:rPr>
          <w:sz w:val="28"/>
          <w:szCs w:val="28"/>
        </w:rPr>
        <w:t xml:space="preserve">работник общего образования РФ» </w:t>
      </w:r>
      <w:r w:rsidR="00194F5A">
        <w:rPr>
          <w:sz w:val="28"/>
          <w:szCs w:val="28"/>
        </w:rPr>
        <w:t>-6</w:t>
      </w:r>
      <w:r w:rsidRPr="00C65D2F">
        <w:rPr>
          <w:sz w:val="28"/>
          <w:szCs w:val="28"/>
        </w:rPr>
        <w:t xml:space="preserve"> </w:t>
      </w:r>
      <w:r w:rsidR="00194F5A">
        <w:rPr>
          <w:sz w:val="28"/>
          <w:szCs w:val="28"/>
        </w:rPr>
        <w:t xml:space="preserve">   </w:t>
      </w:r>
      <w:r w:rsidRPr="00C65D2F">
        <w:rPr>
          <w:sz w:val="28"/>
          <w:szCs w:val="28"/>
        </w:rPr>
        <w:t xml:space="preserve">  человек;</w:t>
      </w:r>
    </w:p>
    <w:p w:rsidR="00CA402E" w:rsidRPr="00C65D2F" w:rsidRDefault="00CA402E" w:rsidP="00BC3607">
      <w:pPr>
        <w:pStyle w:val="aff0"/>
        <w:ind w:left="0" w:firstLine="0"/>
        <w:rPr>
          <w:sz w:val="28"/>
          <w:szCs w:val="28"/>
        </w:rPr>
      </w:pPr>
      <w:r w:rsidRPr="00C65D2F">
        <w:rPr>
          <w:sz w:val="28"/>
          <w:szCs w:val="28"/>
        </w:rPr>
        <w:t xml:space="preserve">- Почетная грамота Министерства образования Российской Федерации» -  </w:t>
      </w:r>
      <w:r w:rsidR="00194F5A">
        <w:rPr>
          <w:sz w:val="28"/>
          <w:szCs w:val="28"/>
        </w:rPr>
        <w:t>23</w:t>
      </w:r>
      <w:r w:rsidR="00BC3607">
        <w:rPr>
          <w:sz w:val="28"/>
          <w:szCs w:val="28"/>
        </w:rPr>
        <w:t>чел.</w:t>
      </w:r>
      <w:r w:rsidR="00194F5A">
        <w:rPr>
          <w:sz w:val="28"/>
          <w:szCs w:val="28"/>
        </w:rPr>
        <w:t>;</w:t>
      </w:r>
    </w:p>
    <w:p w:rsidR="00CA402E" w:rsidRPr="00C65D2F" w:rsidRDefault="00CA402E" w:rsidP="00BC3607">
      <w:pPr>
        <w:pStyle w:val="aff0"/>
        <w:ind w:left="0" w:firstLine="0"/>
        <w:rPr>
          <w:sz w:val="28"/>
          <w:szCs w:val="28"/>
        </w:rPr>
      </w:pPr>
      <w:r w:rsidRPr="00C65D2F">
        <w:rPr>
          <w:sz w:val="28"/>
          <w:szCs w:val="28"/>
        </w:rPr>
        <w:t xml:space="preserve">- Почетная грамота  Департамента образования Ивановской области </w:t>
      </w:r>
      <w:r w:rsidR="004C76E7" w:rsidRPr="00C65D2F">
        <w:rPr>
          <w:sz w:val="28"/>
          <w:szCs w:val="28"/>
        </w:rPr>
        <w:t>–</w:t>
      </w:r>
      <w:r w:rsidR="00194F5A">
        <w:rPr>
          <w:sz w:val="28"/>
          <w:szCs w:val="28"/>
        </w:rPr>
        <w:t>7</w:t>
      </w:r>
      <w:r w:rsidRPr="00C65D2F">
        <w:rPr>
          <w:sz w:val="28"/>
          <w:szCs w:val="28"/>
        </w:rPr>
        <w:t xml:space="preserve"> чел</w:t>
      </w:r>
      <w:r w:rsidR="004C76E7" w:rsidRPr="00C65D2F">
        <w:rPr>
          <w:sz w:val="28"/>
          <w:szCs w:val="28"/>
        </w:rPr>
        <w:t>овек;</w:t>
      </w:r>
    </w:p>
    <w:p w:rsidR="004C76E7" w:rsidRPr="00BC3607" w:rsidRDefault="004C76E7" w:rsidP="00BC3607">
      <w:pPr>
        <w:ind w:firstLine="0"/>
        <w:rPr>
          <w:sz w:val="28"/>
          <w:szCs w:val="28"/>
        </w:rPr>
      </w:pPr>
      <w:r w:rsidRPr="00BC3607">
        <w:rPr>
          <w:sz w:val="28"/>
          <w:szCs w:val="28"/>
        </w:rPr>
        <w:t>-</w:t>
      </w:r>
      <w:r w:rsidR="006E7A3B" w:rsidRPr="00BC3607">
        <w:rPr>
          <w:sz w:val="28"/>
          <w:szCs w:val="28"/>
        </w:rPr>
        <w:t xml:space="preserve"> Благодарность Министерства образования Российской Федерации –</w:t>
      </w:r>
      <w:r w:rsidR="00194F5A" w:rsidRPr="00BC3607">
        <w:rPr>
          <w:sz w:val="28"/>
          <w:szCs w:val="28"/>
        </w:rPr>
        <w:t>2</w:t>
      </w:r>
      <w:r w:rsidR="00BC3607">
        <w:rPr>
          <w:sz w:val="28"/>
          <w:szCs w:val="28"/>
        </w:rPr>
        <w:t xml:space="preserve"> человека;</w:t>
      </w:r>
    </w:p>
    <w:p w:rsidR="006E7A3B" w:rsidRPr="00BC3607" w:rsidRDefault="006E7A3B" w:rsidP="00BC3607">
      <w:pPr>
        <w:ind w:firstLine="0"/>
        <w:rPr>
          <w:sz w:val="28"/>
          <w:szCs w:val="28"/>
        </w:rPr>
      </w:pPr>
      <w:r w:rsidRPr="00BC3607">
        <w:rPr>
          <w:sz w:val="28"/>
          <w:szCs w:val="28"/>
        </w:rPr>
        <w:t xml:space="preserve">-нагрудный знак «Отличник по физической культуре и спорту» - </w:t>
      </w:r>
      <w:r w:rsidR="00194F5A" w:rsidRPr="00BC3607">
        <w:rPr>
          <w:sz w:val="28"/>
          <w:szCs w:val="28"/>
        </w:rPr>
        <w:t>1</w:t>
      </w:r>
      <w:r w:rsidR="00BC3607">
        <w:rPr>
          <w:sz w:val="28"/>
          <w:szCs w:val="28"/>
        </w:rPr>
        <w:t>человек.</w:t>
      </w:r>
    </w:p>
    <w:p w:rsidR="006E7A3B" w:rsidRPr="00C65D2F" w:rsidRDefault="006E7A3B" w:rsidP="00C65D2F">
      <w:pPr>
        <w:pStyle w:val="aff0"/>
        <w:ind w:left="0"/>
        <w:rPr>
          <w:sz w:val="28"/>
          <w:szCs w:val="28"/>
        </w:rPr>
      </w:pPr>
      <w:r w:rsidRPr="00C65D2F">
        <w:rPr>
          <w:sz w:val="28"/>
          <w:szCs w:val="28"/>
        </w:rPr>
        <w:t>Педагогические  и руководящие работники своевременно проходят программы повышения квалификации по вопросам реализации государственных образовательных программ. Все педагогические работники прошли обучение по ФГОС общего образования.</w:t>
      </w:r>
    </w:p>
    <w:p w:rsidR="006E7A3B" w:rsidRPr="00C65D2F" w:rsidRDefault="006E7A3B" w:rsidP="00C65D2F">
      <w:pPr>
        <w:pStyle w:val="aff0"/>
        <w:ind w:left="0"/>
        <w:rPr>
          <w:sz w:val="28"/>
          <w:szCs w:val="28"/>
        </w:rPr>
      </w:pPr>
      <w:r w:rsidRPr="00C65D2F">
        <w:rPr>
          <w:i/>
          <w:sz w:val="28"/>
          <w:szCs w:val="28"/>
        </w:rPr>
        <w:t>Сеть образовательных организаци</w:t>
      </w:r>
      <w:r w:rsidRPr="00C65D2F">
        <w:rPr>
          <w:sz w:val="28"/>
          <w:szCs w:val="28"/>
        </w:rPr>
        <w:t>й</w:t>
      </w:r>
    </w:p>
    <w:p w:rsidR="003260F4" w:rsidRDefault="003359B2" w:rsidP="00C65D2F">
      <w:pPr>
        <w:pStyle w:val="aff0"/>
        <w:ind w:left="0"/>
        <w:rPr>
          <w:sz w:val="28"/>
          <w:szCs w:val="28"/>
        </w:rPr>
      </w:pPr>
      <w:r>
        <w:rPr>
          <w:sz w:val="28"/>
          <w:szCs w:val="28"/>
        </w:rPr>
        <w:t>В Лухском муниципальном районе работают 4 общеобразовательные организации:2 – средние общеобразовательные школы, 2 – основные общеобразовательные школы</w:t>
      </w:r>
      <w:r w:rsidR="003260F4">
        <w:rPr>
          <w:sz w:val="28"/>
          <w:szCs w:val="28"/>
        </w:rPr>
        <w:t>. Изменений сети общеобразовательных организаций не проводилось.</w:t>
      </w:r>
    </w:p>
    <w:p w:rsidR="007D6C9B" w:rsidRDefault="003260F4" w:rsidP="00C65D2F">
      <w:pPr>
        <w:pStyle w:val="aff0"/>
        <w:ind w:left="0"/>
        <w:rPr>
          <w:sz w:val="28"/>
          <w:szCs w:val="28"/>
        </w:rPr>
      </w:pPr>
      <w:r>
        <w:rPr>
          <w:sz w:val="28"/>
          <w:szCs w:val="28"/>
        </w:rPr>
        <w:t>Численность учащихся сельских школ составляет</w:t>
      </w:r>
      <w:r w:rsidR="007D6C9B">
        <w:rPr>
          <w:sz w:val="28"/>
          <w:szCs w:val="28"/>
        </w:rPr>
        <w:t xml:space="preserve"> 107 человек (35,9%).</w:t>
      </w:r>
    </w:p>
    <w:p w:rsidR="00C11BA3" w:rsidRDefault="007D6C9B" w:rsidP="007D6C9B">
      <w:pPr>
        <w:pStyle w:val="aff0"/>
        <w:ind w:left="0" w:firstLine="708"/>
        <w:rPr>
          <w:sz w:val="28"/>
          <w:szCs w:val="28"/>
        </w:rPr>
      </w:pPr>
      <w:r>
        <w:rPr>
          <w:sz w:val="28"/>
          <w:szCs w:val="28"/>
        </w:rPr>
        <w:t>Малокомплектными школами в Лухском муниципальном районе являются сельские школы: Порздневская СШ, Рябовская ОШ, Тимирязевская ОШ.</w:t>
      </w:r>
      <w:r w:rsidR="00326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D6C9B" w:rsidRPr="00C65D2F" w:rsidRDefault="007D6C9B" w:rsidP="007D6C9B">
      <w:pPr>
        <w:pStyle w:val="aff0"/>
        <w:ind w:left="0" w:firstLine="708"/>
        <w:rPr>
          <w:sz w:val="28"/>
          <w:szCs w:val="28"/>
        </w:rPr>
      </w:pPr>
      <w:r>
        <w:rPr>
          <w:sz w:val="28"/>
          <w:szCs w:val="28"/>
        </w:rPr>
        <w:t>В 2019 году в Лухском муниципальном районе отсутствуют общеобразовательные организации, здания которых находятся в ав</w:t>
      </w:r>
      <w:r w:rsidR="00630743">
        <w:rPr>
          <w:sz w:val="28"/>
          <w:szCs w:val="28"/>
        </w:rPr>
        <w:t>а</w:t>
      </w:r>
      <w:r>
        <w:rPr>
          <w:sz w:val="28"/>
          <w:szCs w:val="28"/>
        </w:rPr>
        <w:t>рийном состоянии или требуют капитального ремонта.</w:t>
      </w:r>
    </w:p>
    <w:p w:rsidR="00C11BA3" w:rsidRPr="00C82E17" w:rsidRDefault="00C11BA3" w:rsidP="00C65D2F">
      <w:pPr>
        <w:pStyle w:val="aff0"/>
        <w:ind w:left="0"/>
        <w:rPr>
          <w:b/>
          <w:i/>
          <w:sz w:val="28"/>
          <w:szCs w:val="28"/>
          <w:u w:val="single"/>
        </w:rPr>
      </w:pPr>
      <w:r w:rsidRPr="00C82E17">
        <w:rPr>
          <w:b/>
          <w:i/>
          <w:sz w:val="28"/>
          <w:szCs w:val="28"/>
          <w:u w:val="single"/>
        </w:rPr>
        <w:t>Условия реализации образовательных программ</w:t>
      </w:r>
    </w:p>
    <w:p w:rsidR="00C11BA3" w:rsidRPr="00194F5A" w:rsidRDefault="00C11BA3" w:rsidP="00C65D2F">
      <w:pPr>
        <w:pStyle w:val="aff0"/>
        <w:ind w:left="0"/>
        <w:rPr>
          <w:i/>
          <w:sz w:val="28"/>
          <w:szCs w:val="28"/>
        </w:rPr>
      </w:pPr>
      <w:r w:rsidRPr="00194F5A">
        <w:rPr>
          <w:i/>
          <w:sz w:val="28"/>
          <w:szCs w:val="28"/>
        </w:rPr>
        <w:t>Материально-техническое и информационное обеспечение</w:t>
      </w:r>
    </w:p>
    <w:p w:rsidR="00C11BA3" w:rsidRPr="00C65D2F" w:rsidRDefault="00C11BA3" w:rsidP="00C65D2F">
      <w:pPr>
        <w:pStyle w:val="aff0"/>
        <w:ind w:left="0"/>
        <w:rPr>
          <w:sz w:val="28"/>
          <w:szCs w:val="28"/>
        </w:rPr>
      </w:pPr>
      <w:r w:rsidRPr="00C65D2F">
        <w:rPr>
          <w:sz w:val="28"/>
          <w:szCs w:val="28"/>
        </w:rPr>
        <w:t xml:space="preserve">Общеобразовательные учреждения района размещены  в 6 зданиях. Системами жизнеобеспечения (водоснабжения, отопления, канализации) оснащены все учебные здания. Специализированные кабинеты и помещения в общеобразовательных организациях позволяли организовать образовательную </w:t>
      </w:r>
      <w:r w:rsidRPr="00C65D2F">
        <w:rPr>
          <w:sz w:val="28"/>
          <w:szCs w:val="28"/>
        </w:rPr>
        <w:lastRenderedPageBreak/>
        <w:t>деятельность в соответствиями с требованиями Федерального закона от 29.12.2012 № 273-ФЗ «Об образовании в Российской Федерации»,</w:t>
      </w:r>
      <w:r w:rsidR="00EC458A" w:rsidRPr="00C65D2F">
        <w:rPr>
          <w:sz w:val="28"/>
          <w:szCs w:val="28"/>
        </w:rPr>
        <w:t xml:space="preserve"> </w:t>
      </w:r>
      <w:r w:rsidRPr="00C65D2F">
        <w:rPr>
          <w:sz w:val="28"/>
          <w:szCs w:val="28"/>
        </w:rPr>
        <w:t>ФГОС ОО.</w:t>
      </w:r>
    </w:p>
    <w:p w:rsidR="00C11BA3" w:rsidRPr="00C65D2F" w:rsidRDefault="00C11BA3" w:rsidP="00C65D2F">
      <w:pPr>
        <w:pStyle w:val="aff0"/>
        <w:ind w:left="0"/>
        <w:rPr>
          <w:sz w:val="28"/>
          <w:szCs w:val="28"/>
        </w:rPr>
      </w:pPr>
      <w:r w:rsidRPr="00C65D2F">
        <w:rPr>
          <w:sz w:val="28"/>
          <w:szCs w:val="28"/>
        </w:rPr>
        <w:t>Удельный вес числа организаций, имеющих водопровод, центральное отопление, канализацию- 100%.</w:t>
      </w:r>
    </w:p>
    <w:p w:rsidR="0055078C" w:rsidRDefault="0055078C" w:rsidP="00BF2C27">
      <w:pPr>
        <w:rPr>
          <w:sz w:val="28"/>
          <w:szCs w:val="28"/>
        </w:rPr>
      </w:pPr>
      <w:r>
        <w:rPr>
          <w:sz w:val="28"/>
          <w:szCs w:val="28"/>
        </w:rPr>
        <w:t>Создание современных, безопасных условий обучения в общеобразовательных организациях, соответствующих требованиям СанПиН  и требованиям пожарной и антитеррористической безопасности – одно из основных направлений работы системы образования Лухского муниципального района.</w:t>
      </w:r>
    </w:p>
    <w:p w:rsidR="004664D5" w:rsidRDefault="0055078C" w:rsidP="00BF2C27">
      <w:pPr>
        <w:rPr>
          <w:sz w:val="28"/>
          <w:szCs w:val="28"/>
        </w:rPr>
      </w:pPr>
      <w:r>
        <w:rPr>
          <w:sz w:val="28"/>
          <w:szCs w:val="28"/>
        </w:rPr>
        <w:t>В 2019-2019 учебном году планомерно решался вопрос укрепления материально-технической базы образовательных организаций района и антитеррористической защищенности. В целях подготовки к новому 2019-2020 учебному году выделено</w:t>
      </w:r>
      <w:r w:rsidR="004664D5">
        <w:rPr>
          <w:sz w:val="28"/>
          <w:szCs w:val="28"/>
        </w:rPr>
        <w:t xml:space="preserve"> всего:   </w:t>
      </w:r>
      <w:r w:rsidR="00630743">
        <w:rPr>
          <w:sz w:val="28"/>
          <w:szCs w:val="28"/>
        </w:rPr>
        <w:t>7 692 512,48</w:t>
      </w:r>
      <w:r w:rsidR="004664D5">
        <w:rPr>
          <w:sz w:val="28"/>
          <w:szCs w:val="28"/>
        </w:rPr>
        <w:t xml:space="preserve">   рублей.</w:t>
      </w:r>
    </w:p>
    <w:p w:rsidR="004664D5" w:rsidRDefault="004664D5" w:rsidP="00BF2C27">
      <w:pPr>
        <w:rPr>
          <w:sz w:val="28"/>
          <w:szCs w:val="28"/>
        </w:rPr>
      </w:pPr>
      <w:r>
        <w:rPr>
          <w:sz w:val="28"/>
          <w:szCs w:val="28"/>
        </w:rPr>
        <w:t xml:space="preserve">Процент бюджета Лухского муниципального района от консолидированного бюджета (областного и местного) на подготовку учреждений образования составил : </w:t>
      </w:r>
      <w:r w:rsidR="00630743">
        <w:rPr>
          <w:sz w:val="28"/>
          <w:szCs w:val="28"/>
        </w:rPr>
        <w:t>13,4</w:t>
      </w:r>
      <w:r>
        <w:rPr>
          <w:sz w:val="28"/>
          <w:szCs w:val="28"/>
        </w:rPr>
        <w:t xml:space="preserve">  %.</w:t>
      </w:r>
    </w:p>
    <w:p w:rsidR="00E62002" w:rsidRPr="00C65D2F" w:rsidRDefault="00E62002" w:rsidP="00E62002">
      <w:pPr>
        <w:pStyle w:val="aff0"/>
        <w:ind w:left="0" w:firstLine="567"/>
        <w:rPr>
          <w:sz w:val="28"/>
          <w:szCs w:val="28"/>
        </w:rPr>
      </w:pPr>
      <w:r w:rsidRPr="00C65D2F">
        <w:rPr>
          <w:sz w:val="28"/>
          <w:szCs w:val="28"/>
        </w:rPr>
        <w:t>Основными направлениями расходования финансовых средств были:</w:t>
      </w:r>
    </w:p>
    <w:p w:rsidR="00E62002" w:rsidRDefault="00E62002" w:rsidP="00E62002">
      <w:pPr>
        <w:pStyle w:val="aff0"/>
        <w:ind w:left="0" w:firstLine="567"/>
        <w:rPr>
          <w:sz w:val="28"/>
          <w:szCs w:val="28"/>
        </w:rPr>
      </w:pPr>
      <w:r w:rsidRPr="00C65D2F">
        <w:rPr>
          <w:sz w:val="28"/>
          <w:szCs w:val="28"/>
        </w:rPr>
        <w:t xml:space="preserve">- подготовка образовательных учреждений к </w:t>
      </w:r>
      <w:r>
        <w:rPr>
          <w:sz w:val="28"/>
          <w:szCs w:val="28"/>
        </w:rPr>
        <w:t xml:space="preserve">новому </w:t>
      </w:r>
      <w:r w:rsidRPr="00C65D2F">
        <w:rPr>
          <w:sz w:val="28"/>
          <w:szCs w:val="28"/>
        </w:rPr>
        <w:t>учебному году; из муниципального и областного б</w:t>
      </w:r>
      <w:r>
        <w:rPr>
          <w:sz w:val="28"/>
          <w:szCs w:val="28"/>
        </w:rPr>
        <w:t xml:space="preserve">юджета </w:t>
      </w:r>
      <w:r w:rsidRPr="00AA0601">
        <w:rPr>
          <w:sz w:val="28"/>
          <w:szCs w:val="28"/>
        </w:rPr>
        <w:t xml:space="preserve">направлено         </w:t>
      </w:r>
      <w:r w:rsidR="001544CC">
        <w:rPr>
          <w:sz w:val="28"/>
          <w:szCs w:val="28"/>
        </w:rPr>
        <w:t>-   7 692 572,48</w:t>
      </w:r>
      <w:r w:rsidRPr="00AA0601">
        <w:rPr>
          <w:sz w:val="28"/>
          <w:szCs w:val="28"/>
        </w:rPr>
        <w:t xml:space="preserve"> руб</w:t>
      </w:r>
      <w:r w:rsidR="001544CC">
        <w:rPr>
          <w:sz w:val="28"/>
          <w:szCs w:val="28"/>
        </w:rPr>
        <w:t>лей, из них: на ремонт 4 457 456,68</w:t>
      </w:r>
      <w:r w:rsidRPr="00AA0601">
        <w:rPr>
          <w:sz w:val="28"/>
          <w:szCs w:val="28"/>
        </w:rPr>
        <w:t xml:space="preserve"> рубля, на обеспечение пожар</w:t>
      </w:r>
      <w:r w:rsidR="001544CC">
        <w:rPr>
          <w:sz w:val="28"/>
          <w:szCs w:val="28"/>
        </w:rPr>
        <w:t>ной безопасности -279 955,97</w:t>
      </w:r>
      <w:r w:rsidRPr="00AA0601">
        <w:rPr>
          <w:sz w:val="28"/>
          <w:szCs w:val="28"/>
        </w:rPr>
        <w:t xml:space="preserve"> рублей, на антите</w:t>
      </w:r>
      <w:r w:rsidR="001544CC">
        <w:rPr>
          <w:sz w:val="28"/>
          <w:szCs w:val="28"/>
        </w:rPr>
        <w:t>ррористические мероприятия- 85 981,46</w:t>
      </w:r>
      <w:r w:rsidRPr="00AA0601">
        <w:rPr>
          <w:sz w:val="28"/>
          <w:szCs w:val="28"/>
        </w:rPr>
        <w:t xml:space="preserve"> тыс. рублей, на улучшение санитарно-эпидеми</w:t>
      </w:r>
      <w:r w:rsidR="001544CC">
        <w:rPr>
          <w:sz w:val="28"/>
          <w:szCs w:val="28"/>
        </w:rPr>
        <w:t>ологического состояни</w:t>
      </w:r>
      <w:r w:rsidR="009F2A4D">
        <w:rPr>
          <w:sz w:val="28"/>
          <w:szCs w:val="28"/>
        </w:rPr>
        <w:t xml:space="preserve">я </w:t>
      </w:r>
      <w:r w:rsidR="001544CC">
        <w:rPr>
          <w:sz w:val="28"/>
          <w:szCs w:val="28"/>
        </w:rPr>
        <w:t>-</w:t>
      </w:r>
      <w:r w:rsidR="009F2A4D">
        <w:rPr>
          <w:sz w:val="28"/>
          <w:szCs w:val="28"/>
        </w:rPr>
        <w:t xml:space="preserve"> </w:t>
      </w:r>
      <w:r w:rsidR="001544CC">
        <w:rPr>
          <w:sz w:val="28"/>
          <w:szCs w:val="28"/>
        </w:rPr>
        <w:t>134</w:t>
      </w:r>
      <w:r w:rsidR="009F2A4D">
        <w:rPr>
          <w:sz w:val="28"/>
          <w:szCs w:val="28"/>
        </w:rPr>
        <w:t> </w:t>
      </w:r>
      <w:r w:rsidR="001544CC">
        <w:rPr>
          <w:sz w:val="28"/>
          <w:szCs w:val="28"/>
        </w:rPr>
        <w:t>228</w:t>
      </w:r>
      <w:r w:rsidR="009F2A4D">
        <w:rPr>
          <w:sz w:val="28"/>
          <w:szCs w:val="28"/>
        </w:rPr>
        <w:t xml:space="preserve"> </w:t>
      </w:r>
      <w:r w:rsidRPr="00AA0601">
        <w:rPr>
          <w:sz w:val="28"/>
          <w:szCs w:val="28"/>
        </w:rPr>
        <w:t xml:space="preserve">рублей , на приобретение игрового и </w:t>
      </w:r>
      <w:r w:rsidR="001544CC">
        <w:rPr>
          <w:sz w:val="28"/>
          <w:szCs w:val="28"/>
        </w:rPr>
        <w:t>учебного оборудования  - 712 892,73</w:t>
      </w:r>
      <w:r w:rsidRPr="00AA0601">
        <w:rPr>
          <w:sz w:val="28"/>
          <w:szCs w:val="28"/>
        </w:rPr>
        <w:t xml:space="preserve"> рубл</w:t>
      </w:r>
      <w:r w:rsidR="001544CC">
        <w:rPr>
          <w:sz w:val="28"/>
          <w:szCs w:val="28"/>
        </w:rPr>
        <w:t>ей, школьных учебников 429 149,71</w:t>
      </w:r>
      <w:r w:rsidRPr="00AA0601">
        <w:rPr>
          <w:sz w:val="28"/>
          <w:szCs w:val="28"/>
        </w:rPr>
        <w:t xml:space="preserve"> рублей, расходы на организацию подвоза о</w:t>
      </w:r>
      <w:r w:rsidR="001544CC">
        <w:rPr>
          <w:sz w:val="28"/>
          <w:szCs w:val="28"/>
        </w:rPr>
        <w:t>бучающихся составили   1 592 898,93</w:t>
      </w:r>
      <w:r w:rsidRPr="00AA0601">
        <w:rPr>
          <w:sz w:val="28"/>
          <w:szCs w:val="28"/>
        </w:rPr>
        <w:t xml:space="preserve"> рублей.</w:t>
      </w:r>
    </w:p>
    <w:p w:rsidR="00264715" w:rsidRDefault="00E62002" w:rsidP="00BF2C27">
      <w:pPr>
        <w:rPr>
          <w:sz w:val="28"/>
          <w:szCs w:val="28"/>
        </w:rPr>
      </w:pPr>
      <w:r>
        <w:rPr>
          <w:sz w:val="28"/>
          <w:szCs w:val="28"/>
        </w:rPr>
        <w:t>Мероприятия по улучшению материально- техничес</w:t>
      </w:r>
      <w:r w:rsidR="004D4DCD">
        <w:rPr>
          <w:sz w:val="28"/>
          <w:szCs w:val="28"/>
        </w:rPr>
        <w:t>кой базы, проводимые в школах, д</w:t>
      </w:r>
      <w:r>
        <w:rPr>
          <w:sz w:val="28"/>
          <w:szCs w:val="28"/>
        </w:rPr>
        <w:t xml:space="preserve">етских садах и учреждениях дополнительного образования в период подготовки к новому учебному году проходят в рамках муниципальной программы «Развитие </w:t>
      </w:r>
      <w:r w:rsidR="00F07874">
        <w:rPr>
          <w:sz w:val="28"/>
          <w:szCs w:val="28"/>
        </w:rPr>
        <w:t>образования в Л</w:t>
      </w:r>
      <w:r>
        <w:rPr>
          <w:sz w:val="28"/>
          <w:szCs w:val="28"/>
        </w:rPr>
        <w:t>ухском муниципальном районе»</w:t>
      </w:r>
      <w:r w:rsidR="00264715">
        <w:rPr>
          <w:sz w:val="28"/>
          <w:szCs w:val="28"/>
        </w:rPr>
        <w:t>.</w:t>
      </w:r>
    </w:p>
    <w:p w:rsidR="00264715" w:rsidRDefault="00264715" w:rsidP="00BF2C27">
      <w:pPr>
        <w:rPr>
          <w:sz w:val="28"/>
          <w:szCs w:val="28"/>
        </w:rPr>
      </w:pPr>
      <w:r>
        <w:rPr>
          <w:sz w:val="28"/>
          <w:szCs w:val="28"/>
        </w:rPr>
        <w:t>Обеспечение безопасных условий обучения – одно из приоритетных направлений деятельности образовательных организаций.</w:t>
      </w:r>
    </w:p>
    <w:p w:rsidR="00264715" w:rsidRDefault="00264715" w:rsidP="00BF2C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целью обеспечения пожарной безопасности проведены : заправка огнетушителей и приобретение новых, заменены аккомуляторные батареи, проведена комплексная очистка пожарно-дымовых извещателей, в целях предотвращения ложных срабатываний. Проведение комплекса мер по противопожарной безопасности позволит сделать процесс обучения более безопасным.</w:t>
      </w:r>
    </w:p>
    <w:p w:rsidR="00264715" w:rsidRDefault="00264715" w:rsidP="00BF2C27">
      <w:pPr>
        <w:rPr>
          <w:sz w:val="28"/>
          <w:szCs w:val="28"/>
        </w:rPr>
      </w:pPr>
      <w:r>
        <w:rPr>
          <w:sz w:val="28"/>
          <w:szCs w:val="28"/>
        </w:rPr>
        <w:t>В рамках антитеррористических мероприятий осуществляется контроль за целостностью ограждений образовательных учреждений, организацией охраны в дневное и ночное время, техническим сопровождением АПС и «тревожной кнопки», укреплением и заменой оконных блоков, ремонтом входных групп, увеличением камер видеонаблюдения, усиление освещения территорий учреждений.</w:t>
      </w:r>
    </w:p>
    <w:p w:rsidR="00B218E4" w:rsidRDefault="00264715" w:rsidP="00BF2C27">
      <w:pPr>
        <w:rPr>
          <w:sz w:val="28"/>
          <w:szCs w:val="28"/>
        </w:rPr>
      </w:pPr>
      <w:r>
        <w:rPr>
          <w:sz w:val="28"/>
          <w:szCs w:val="28"/>
        </w:rPr>
        <w:t>Паспорта безопасности образов</w:t>
      </w:r>
      <w:r w:rsidR="009F2A4D">
        <w:rPr>
          <w:sz w:val="28"/>
          <w:szCs w:val="28"/>
        </w:rPr>
        <w:t>ательных организаций разработаны</w:t>
      </w:r>
      <w:r>
        <w:rPr>
          <w:sz w:val="28"/>
          <w:szCs w:val="28"/>
        </w:rPr>
        <w:t>, согласованы и утверждены.</w:t>
      </w:r>
    </w:p>
    <w:p w:rsidR="00B218E4" w:rsidRDefault="00B218E4" w:rsidP="00BF2C27">
      <w:pPr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санитарно-эпидемиологического состояния в соответствии с СанПиН были проведены гидравлические испытания, заключены договоры на вывоз ТКО, утилизацию люминисцентных ламп, дератизацию и дезинсекцию. Осуществлялся ремонт </w:t>
      </w:r>
      <w:r w:rsidR="00763418">
        <w:rPr>
          <w:sz w:val="28"/>
          <w:szCs w:val="28"/>
        </w:rPr>
        <w:t xml:space="preserve">классных комнат, рекреаций, </w:t>
      </w:r>
      <w:r>
        <w:rPr>
          <w:sz w:val="28"/>
          <w:szCs w:val="28"/>
        </w:rPr>
        <w:t xml:space="preserve">санузлов, ремонт канализации, систем отопления, пищеблоков и столовых. В МБОУ «Лухская средняя школа» отремонтировано асфальтовое покрытие, </w:t>
      </w:r>
      <w:r w:rsidR="00763418">
        <w:rPr>
          <w:sz w:val="28"/>
          <w:szCs w:val="28"/>
        </w:rPr>
        <w:t>отремонтирован памятник ученикам и учителям школы</w:t>
      </w:r>
      <w:r w:rsidR="00F07874">
        <w:rPr>
          <w:sz w:val="28"/>
          <w:szCs w:val="28"/>
        </w:rPr>
        <w:t xml:space="preserve"> </w:t>
      </w:r>
      <w:r w:rsidR="00763418">
        <w:rPr>
          <w:sz w:val="28"/>
          <w:szCs w:val="28"/>
        </w:rPr>
        <w:t xml:space="preserve">,погибшим в годы Великой отечественной войны и аллея славы городов – героев, </w:t>
      </w:r>
      <w:r>
        <w:rPr>
          <w:sz w:val="28"/>
          <w:szCs w:val="28"/>
        </w:rPr>
        <w:t xml:space="preserve">благоустроена территория  </w:t>
      </w:r>
      <w:r w:rsidR="00763418">
        <w:rPr>
          <w:sz w:val="28"/>
          <w:szCs w:val="28"/>
        </w:rPr>
        <w:t>сквера Первоклассника</w:t>
      </w:r>
      <w:r>
        <w:rPr>
          <w:sz w:val="28"/>
          <w:szCs w:val="28"/>
        </w:rPr>
        <w:t>. Ремонт кровли проходил как в МКОУ «Лухская средняя школа», так и МБОУ «Порздневская средняя школа». В учреждениях образования прошли работы по частичной замене оконных блоков, ворот и калиток, ремонту ограждения.</w:t>
      </w:r>
    </w:p>
    <w:p w:rsidR="00C63B52" w:rsidRPr="00C65D2F" w:rsidRDefault="00763418" w:rsidP="00F07874">
      <w:pPr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«Спорт- норма жизни» проведены работы по устройству спортивной площадки на территории Лухской СШ.</w:t>
      </w:r>
      <w:r w:rsidR="00F07874">
        <w:rPr>
          <w:sz w:val="28"/>
          <w:szCs w:val="28"/>
        </w:rPr>
        <w:t xml:space="preserve"> </w:t>
      </w:r>
    </w:p>
    <w:p w:rsidR="006F5BB1" w:rsidRDefault="00D06C80" w:rsidP="006F5BB1">
      <w:pPr>
        <w:spacing w:after="100" w:afterAutospacing="1"/>
        <w:ind w:firstLine="567"/>
        <w:rPr>
          <w:sz w:val="28"/>
          <w:szCs w:val="28"/>
        </w:rPr>
      </w:pPr>
      <w:r w:rsidRPr="00CE0B9D">
        <w:rPr>
          <w:sz w:val="28"/>
          <w:szCs w:val="28"/>
        </w:rPr>
        <w:t>Преображается и инфраструктура образовательных организаций.</w:t>
      </w:r>
      <w:r w:rsidRPr="00944810">
        <w:t xml:space="preserve"> </w:t>
      </w:r>
      <w:r w:rsidR="00CE0B9D">
        <w:rPr>
          <w:sz w:val="28"/>
          <w:szCs w:val="28"/>
        </w:rPr>
        <w:t xml:space="preserve">Лухский </w:t>
      </w:r>
      <w:r w:rsidR="00CE0B9D" w:rsidRPr="000F7E86">
        <w:rPr>
          <w:sz w:val="28"/>
          <w:szCs w:val="28"/>
        </w:rPr>
        <w:t xml:space="preserve">муниципальный район </w:t>
      </w:r>
      <w:r w:rsidR="00CE0B9D">
        <w:rPr>
          <w:sz w:val="28"/>
          <w:szCs w:val="28"/>
        </w:rPr>
        <w:t xml:space="preserve">не первый год участвует в федеральном проекте, направленном на создание в общеобразовательных организациях, </w:t>
      </w:r>
      <w:r w:rsidR="00CE0B9D">
        <w:rPr>
          <w:sz w:val="28"/>
          <w:szCs w:val="28"/>
        </w:rPr>
        <w:lastRenderedPageBreak/>
        <w:t>расположенных в сельской местности, условий для занятий физической культуры и спортом.</w:t>
      </w:r>
      <w:r w:rsidR="00CE0B9D" w:rsidRPr="000F7E86">
        <w:rPr>
          <w:sz w:val="28"/>
          <w:szCs w:val="28"/>
        </w:rPr>
        <w:t xml:space="preserve"> </w:t>
      </w:r>
    </w:p>
    <w:p w:rsidR="00CE0B9D" w:rsidRDefault="00CE0B9D" w:rsidP="006F5BB1">
      <w:pPr>
        <w:spacing w:after="100" w:afterAutospacing="1"/>
        <w:ind w:firstLine="567"/>
        <w:rPr>
          <w:sz w:val="28"/>
          <w:szCs w:val="28"/>
        </w:rPr>
      </w:pPr>
      <w:r w:rsidRPr="00CB4B7D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модернизации</w:t>
      </w:r>
      <w:r w:rsidRPr="00CB4B7D">
        <w:rPr>
          <w:sz w:val="28"/>
          <w:szCs w:val="28"/>
        </w:rPr>
        <w:t xml:space="preserve"> спортивной инфраструктуры</w:t>
      </w:r>
      <w:r>
        <w:rPr>
          <w:sz w:val="28"/>
          <w:szCs w:val="28"/>
        </w:rPr>
        <w:t xml:space="preserve"> и создания</w:t>
      </w:r>
      <w:r w:rsidRPr="00D570E8">
        <w:rPr>
          <w:sz w:val="28"/>
          <w:szCs w:val="28"/>
        </w:rPr>
        <w:t xml:space="preserve"> </w:t>
      </w:r>
      <w:r w:rsidRPr="000F7E86">
        <w:rPr>
          <w:sz w:val="28"/>
          <w:szCs w:val="28"/>
        </w:rPr>
        <w:t>условий для занятий физической культурой и спортом для сельских школьников</w:t>
      </w:r>
      <w:r w:rsidRPr="00CB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учебном году МБОУ «Лухская средняя школа» включена в </w:t>
      </w:r>
      <w:r w:rsidRPr="00BA1A28">
        <w:rPr>
          <w:b/>
          <w:sz w:val="28"/>
          <w:szCs w:val="28"/>
        </w:rPr>
        <w:t>региональный проект</w:t>
      </w:r>
      <w:r>
        <w:rPr>
          <w:sz w:val="28"/>
          <w:szCs w:val="28"/>
        </w:rPr>
        <w:t xml:space="preserve"> Всероссийской политической партии «Единая Россия» «Детский спорт. 37». В  рамках реализации данного проекта проведен ремонт спортивного зала школы. </w:t>
      </w:r>
      <w:r w:rsidRPr="000F7E86">
        <w:rPr>
          <w:sz w:val="28"/>
          <w:szCs w:val="28"/>
        </w:rPr>
        <w:t>Применены самые современные технологии и материалы: в зале оборудованы мягкие стеновые протекторы, современное безопасное напольное покрытие.</w:t>
      </w:r>
      <w:r>
        <w:rPr>
          <w:sz w:val="28"/>
          <w:szCs w:val="28"/>
        </w:rPr>
        <w:t xml:space="preserve"> </w:t>
      </w:r>
      <w:r w:rsidRPr="000F7E86">
        <w:rPr>
          <w:sz w:val="28"/>
          <w:szCs w:val="28"/>
        </w:rPr>
        <w:t>Защита стен в зале предотвращает травматизм при ударах спортсменов о стены и о выступающие конструкции.</w:t>
      </w:r>
      <w:r w:rsidRPr="00D404B2">
        <w:rPr>
          <w:sz w:val="28"/>
          <w:szCs w:val="28"/>
        </w:rPr>
        <w:t xml:space="preserve"> </w:t>
      </w:r>
      <w:r>
        <w:rPr>
          <w:sz w:val="28"/>
          <w:szCs w:val="28"/>
        </w:rPr>
        <w:t>В спортивном зале Лухской школы установлены дополнительные светодиодные светильники, при использовании которых свет получается четким и безопасным для глаз. Оборудованы раздевалки, туалетные и душевые комнаты, приобретено спортивное оборудование.</w:t>
      </w:r>
    </w:p>
    <w:p w:rsidR="00CE0B9D" w:rsidRDefault="00CE0B9D" w:rsidP="006F5BB1">
      <w:pPr>
        <w:spacing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проведение  ремонта были направлены средства региональной субсидии  в сумме </w:t>
      </w:r>
      <w:r w:rsidRPr="001E0329">
        <w:rPr>
          <w:b/>
          <w:sz w:val="28"/>
          <w:szCs w:val="28"/>
        </w:rPr>
        <w:t>2 700, 00</w:t>
      </w:r>
      <w:r>
        <w:rPr>
          <w:sz w:val="28"/>
          <w:szCs w:val="28"/>
        </w:rPr>
        <w:t xml:space="preserve"> тыс. рублей, из бюджета Лухского муниципального района выделено </w:t>
      </w:r>
      <w:r w:rsidRPr="001E0329">
        <w:rPr>
          <w:b/>
          <w:sz w:val="28"/>
          <w:szCs w:val="28"/>
        </w:rPr>
        <w:t>27, 273</w:t>
      </w:r>
      <w:r>
        <w:rPr>
          <w:sz w:val="28"/>
          <w:szCs w:val="28"/>
        </w:rPr>
        <w:t xml:space="preserve"> тыс. рублей.</w:t>
      </w:r>
    </w:p>
    <w:p w:rsidR="006F5BB1" w:rsidRDefault="006F5BB1" w:rsidP="006F5BB1">
      <w:pPr>
        <w:spacing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безопасности дорожного движения при отделе образования и делам молодежи проведена работа по обследованию школьных маршрутов</w:t>
      </w:r>
      <w:r w:rsidR="00F07874">
        <w:rPr>
          <w:sz w:val="28"/>
          <w:szCs w:val="28"/>
        </w:rPr>
        <w:t>.</w:t>
      </w:r>
      <w:r w:rsidR="00925BDF">
        <w:rPr>
          <w:sz w:val="28"/>
          <w:szCs w:val="28"/>
        </w:rPr>
        <w:t xml:space="preserve"> </w:t>
      </w:r>
      <w:r w:rsidR="00F07874">
        <w:rPr>
          <w:sz w:val="28"/>
          <w:szCs w:val="28"/>
        </w:rPr>
        <w:t xml:space="preserve">С 1 сентября </w:t>
      </w:r>
      <w:r w:rsidR="006725AB">
        <w:rPr>
          <w:sz w:val="28"/>
          <w:szCs w:val="28"/>
        </w:rPr>
        <w:t>2019 года организован подвоз 83 школьников из 14</w:t>
      </w:r>
      <w:r w:rsidR="00F07874">
        <w:rPr>
          <w:sz w:val="28"/>
          <w:szCs w:val="28"/>
        </w:rPr>
        <w:t xml:space="preserve"> населенных пунктов Лухского района. Открыто 5 основных мар</w:t>
      </w:r>
      <w:r w:rsidR="006725AB">
        <w:rPr>
          <w:sz w:val="28"/>
          <w:szCs w:val="28"/>
        </w:rPr>
        <w:t>шрутов, общей протяженностью 220</w:t>
      </w:r>
      <w:r w:rsidR="00F07874">
        <w:rPr>
          <w:sz w:val="28"/>
          <w:szCs w:val="28"/>
        </w:rPr>
        <w:t xml:space="preserve"> км.</w:t>
      </w:r>
      <w:r w:rsidR="00BF4887">
        <w:rPr>
          <w:sz w:val="28"/>
          <w:szCs w:val="28"/>
        </w:rPr>
        <w:t xml:space="preserve"> 5 транспортных единиц (100%) оснащены тахографами и аппаратурой спутниковой навигации ГЛОНАСС в соответствии с требованиями правил организованной перевозки </w:t>
      </w:r>
      <w:r w:rsidR="007C001D">
        <w:rPr>
          <w:sz w:val="28"/>
          <w:szCs w:val="28"/>
        </w:rPr>
        <w:t xml:space="preserve"> детей автобусами, утвержденной постановлением Правительства РФ.</w:t>
      </w:r>
    </w:p>
    <w:p w:rsidR="00F07874" w:rsidRDefault="00F07874" w:rsidP="00F07874">
      <w:pPr>
        <w:rPr>
          <w:sz w:val="28"/>
          <w:szCs w:val="28"/>
        </w:rPr>
      </w:pPr>
      <w:r w:rsidRPr="00BF2C27">
        <w:rPr>
          <w:sz w:val="28"/>
          <w:szCs w:val="28"/>
        </w:rPr>
        <w:t xml:space="preserve">Всего в учреждениях образования Лухского муниципального района </w:t>
      </w:r>
      <w:r w:rsidR="004819BD">
        <w:rPr>
          <w:color w:val="000000" w:themeColor="text1"/>
          <w:sz w:val="28"/>
          <w:szCs w:val="28"/>
        </w:rPr>
        <w:t>насчитывается  141</w:t>
      </w:r>
      <w:r w:rsidRPr="00BF2C27">
        <w:rPr>
          <w:color w:val="000000" w:themeColor="text1"/>
          <w:sz w:val="28"/>
          <w:szCs w:val="28"/>
        </w:rPr>
        <w:t xml:space="preserve">    компьютер</w:t>
      </w:r>
      <w:r w:rsidRPr="00BF2C27">
        <w:rPr>
          <w:sz w:val="28"/>
          <w:szCs w:val="28"/>
        </w:rPr>
        <w:t>,  на 3 учащихся - 1 компьютер.</w:t>
      </w:r>
    </w:p>
    <w:p w:rsidR="00F07874" w:rsidRDefault="00F07874" w:rsidP="00F07874">
      <w:pPr>
        <w:ind w:firstLine="567"/>
        <w:rPr>
          <w:sz w:val="28"/>
          <w:szCs w:val="28"/>
        </w:rPr>
      </w:pPr>
      <w:r w:rsidRPr="00BF2C27">
        <w:rPr>
          <w:sz w:val="28"/>
          <w:szCs w:val="28"/>
        </w:rPr>
        <w:lastRenderedPageBreak/>
        <w:t xml:space="preserve"> Обеспеченность интерактивными досками составляет </w:t>
      </w:r>
      <w:r w:rsidRPr="00BF2C27">
        <w:rPr>
          <w:color w:val="000000" w:themeColor="text1"/>
          <w:sz w:val="28"/>
          <w:szCs w:val="28"/>
        </w:rPr>
        <w:t>24 единицы.</w:t>
      </w:r>
      <w:r w:rsidRPr="00BF2C27">
        <w:rPr>
          <w:sz w:val="28"/>
          <w:szCs w:val="28"/>
        </w:rPr>
        <w:t xml:space="preserve">  Мультимедийные проекторы имеют все общеоб</w:t>
      </w:r>
      <w:r w:rsidR="004819BD">
        <w:rPr>
          <w:sz w:val="28"/>
          <w:szCs w:val="28"/>
        </w:rPr>
        <w:t>разовательные учреждения. В 2019 году их насчитывалось   3</w:t>
      </w:r>
      <w:r w:rsidRPr="00BF2C27">
        <w:rPr>
          <w:sz w:val="28"/>
          <w:szCs w:val="28"/>
        </w:rPr>
        <w:t>5 единиц.</w:t>
      </w:r>
    </w:p>
    <w:p w:rsidR="00F07874" w:rsidRPr="00BF2C27" w:rsidRDefault="00F07874" w:rsidP="00F07874">
      <w:pPr>
        <w:ind w:firstLine="567"/>
        <w:rPr>
          <w:sz w:val="28"/>
          <w:szCs w:val="28"/>
        </w:rPr>
      </w:pPr>
      <w:r w:rsidRPr="00BF2C27">
        <w:rPr>
          <w:sz w:val="28"/>
          <w:szCs w:val="28"/>
        </w:rPr>
        <w:t>Каждая образовательная организация обеспечена АРМами для работы по ФГОС начального     общего образования.</w:t>
      </w:r>
    </w:p>
    <w:p w:rsidR="004819BD" w:rsidRDefault="004819BD" w:rsidP="00F07874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Доля обучающихся, которым обеспечена возможность пользоваться интерактивным оборудованием, в соответствии с новым ФГОС составляет 100% (в общей численности обучающихся по ФГОС).</w:t>
      </w:r>
    </w:p>
    <w:p w:rsidR="004819BD" w:rsidRDefault="004819BD" w:rsidP="00F07874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Все школы района имеют доступ к Интернет, собственные сайты в сети Интернет.</w:t>
      </w:r>
    </w:p>
    <w:p w:rsidR="00F07874" w:rsidRPr="00C65D2F" w:rsidRDefault="004819BD" w:rsidP="00F07874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2019году доля учащихся района, которым обеспечена возможность выхода в Интернет на скорости не менее </w:t>
      </w:r>
      <w:r w:rsidR="00537B09">
        <w:rPr>
          <w:sz w:val="28"/>
          <w:szCs w:val="28"/>
        </w:rPr>
        <w:t>8-10 Мб/с.</w:t>
      </w:r>
      <w:r>
        <w:rPr>
          <w:sz w:val="28"/>
          <w:szCs w:val="28"/>
        </w:rPr>
        <w:t xml:space="preserve"> </w:t>
      </w:r>
      <w:r w:rsidR="00F07874" w:rsidRPr="00C65D2F">
        <w:rPr>
          <w:sz w:val="28"/>
          <w:szCs w:val="28"/>
        </w:rPr>
        <w:t>Во всех школах совершенствовалась работа по ведению собственных сайтов, развивалась система электронного взаимодействия с учащимися и их родителями</w:t>
      </w:r>
      <w:r w:rsidR="00537B09">
        <w:rPr>
          <w:sz w:val="28"/>
          <w:szCs w:val="28"/>
        </w:rPr>
        <w:t xml:space="preserve"> </w:t>
      </w:r>
      <w:r w:rsidR="00F07874" w:rsidRPr="00C65D2F">
        <w:rPr>
          <w:sz w:val="28"/>
          <w:szCs w:val="28"/>
        </w:rPr>
        <w:t>(законными представителями). Во всех учреждениях было организовано предоставление информации о текущей успеваемости учащегося посредством ведения электронного дневника и электронного журнала успеваемости.</w:t>
      </w:r>
    </w:p>
    <w:p w:rsidR="00F07874" w:rsidRDefault="00537B09" w:rsidP="006F5BB1">
      <w:pPr>
        <w:spacing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>Все школы района активно используют ресурсы федеральных и региональных порталов и сайтов. Количество обучающихся, применяющих дистанционные образовательные техн</w:t>
      </w:r>
      <w:r w:rsidR="00BF4887">
        <w:rPr>
          <w:sz w:val="28"/>
          <w:szCs w:val="28"/>
        </w:rPr>
        <w:t>ологии в 2019 году составило 207</w:t>
      </w:r>
      <w:r>
        <w:rPr>
          <w:sz w:val="28"/>
          <w:szCs w:val="28"/>
        </w:rPr>
        <w:t xml:space="preserve"> человек (</w:t>
      </w:r>
      <w:r w:rsidR="00BF4887">
        <w:rPr>
          <w:sz w:val="28"/>
          <w:szCs w:val="28"/>
        </w:rPr>
        <w:t>53,1</w:t>
      </w:r>
      <w:r>
        <w:rPr>
          <w:sz w:val="28"/>
          <w:szCs w:val="28"/>
        </w:rPr>
        <w:t xml:space="preserve">   %).</w:t>
      </w:r>
    </w:p>
    <w:p w:rsidR="009E7914" w:rsidRPr="00D06C80" w:rsidRDefault="00172DD3" w:rsidP="004D4DCD">
      <w:pPr>
        <w:pStyle w:val="ae"/>
      </w:pPr>
      <w:r w:rsidRPr="00D06C80">
        <w:rPr>
          <w:i/>
        </w:rPr>
        <w:t xml:space="preserve"> </w:t>
      </w:r>
      <w:r w:rsidR="009E7914" w:rsidRPr="00D06C80">
        <w:rPr>
          <w:i/>
        </w:rPr>
        <w:t>Сохранение здоровья</w:t>
      </w:r>
    </w:p>
    <w:p w:rsidR="004665E3" w:rsidRDefault="001C2816" w:rsidP="00C65D2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Сохранение и укрепление физического и психического здоровья детей – общая забота родителей и педагогов, т.к. в школе они проводят значительную часть дня. Здоровье человека – важный показатель его личного успеха. Привычка </w:t>
      </w:r>
      <w:r w:rsidR="004665E3">
        <w:rPr>
          <w:sz w:val="28"/>
          <w:szCs w:val="28"/>
        </w:rPr>
        <w:t>к занятиям физической культурой и спортом помогает решать проблемы наркомании,</w:t>
      </w:r>
      <w:r w:rsidR="004D4DCD">
        <w:rPr>
          <w:sz w:val="28"/>
          <w:szCs w:val="28"/>
        </w:rPr>
        <w:t xml:space="preserve"> </w:t>
      </w:r>
      <w:r w:rsidR="004665E3">
        <w:rPr>
          <w:sz w:val="28"/>
          <w:szCs w:val="28"/>
        </w:rPr>
        <w:t xml:space="preserve"> алкоголизма, детской безнадзорности. Сбаланси</w:t>
      </w:r>
      <w:r w:rsidR="004D4DCD">
        <w:rPr>
          <w:sz w:val="28"/>
          <w:szCs w:val="28"/>
        </w:rPr>
        <w:t>рованное горячее питание, м</w:t>
      </w:r>
      <w:r w:rsidR="004665E3">
        <w:rPr>
          <w:sz w:val="28"/>
          <w:szCs w:val="28"/>
        </w:rPr>
        <w:t>едицинское обслуживан</w:t>
      </w:r>
      <w:r w:rsidR="00CC3406">
        <w:rPr>
          <w:sz w:val="28"/>
          <w:szCs w:val="28"/>
        </w:rPr>
        <w:t>ие, включающее  своевременную ди</w:t>
      </w:r>
      <w:r w:rsidR="004665E3">
        <w:rPr>
          <w:sz w:val="28"/>
          <w:szCs w:val="28"/>
        </w:rPr>
        <w:t xml:space="preserve">спансеризацию, спортивные занятия, в том числе внеурочные, реализация профилактических программ, обсуждение с детьми вопросов </w:t>
      </w:r>
      <w:r w:rsidR="004665E3">
        <w:rPr>
          <w:sz w:val="28"/>
          <w:szCs w:val="28"/>
        </w:rPr>
        <w:lastRenderedPageBreak/>
        <w:t>здорового образа жизни – все это влияет на улучшение их здоровья. Кроме того</w:t>
      </w:r>
      <w:r w:rsidR="00CC3406">
        <w:rPr>
          <w:sz w:val="28"/>
          <w:szCs w:val="28"/>
        </w:rPr>
        <w:t>, д</w:t>
      </w:r>
      <w:r w:rsidR="004665E3">
        <w:rPr>
          <w:sz w:val="28"/>
          <w:szCs w:val="28"/>
        </w:rPr>
        <w:t>олжен быть осуществлен переход от обязательных для всех мероприятий к индивидуальным программам развития здоровья и школьников.</w:t>
      </w:r>
    </w:p>
    <w:p w:rsidR="00EA08D9" w:rsidRDefault="004665E3" w:rsidP="00C65D2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Неотъемлемой частью </w:t>
      </w:r>
      <w:r w:rsidR="00EA08D9">
        <w:rPr>
          <w:sz w:val="28"/>
          <w:szCs w:val="28"/>
        </w:rPr>
        <w:t>здоровьесбережения является обеспечение обучающихся общеобразовательных организаций качественным горячим питанием.</w:t>
      </w:r>
    </w:p>
    <w:p w:rsidR="00CC3406" w:rsidRDefault="00EA08D9" w:rsidP="00C65D2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Педагогическими коллективами проводится большая разъяснительная работа среди учащихся и родителей по пропаганде здорового питания. Процент охвата обучающихся горячим питанием в 2018-2019 учебном году составил</w:t>
      </w:r>
      <w:r w:rsidR="004D4DCD">
        <w:rPr>
          <w:sz w:val="28"/>
          <w:szCs w:val="28"/>
        </w:rPr>
        <w:t xml:space="preserve"> 99,3</w:t>
      </w:r>
      <w:r w:rsidR="00CC3406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</w:p>
    <w:p w:rsidR="00CC3406" w:rsidRDefault="00CC3406" w:rsidP="00C65D2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Все пищеблоки подготовлены к новому учебному году: проведены текущие ремонты, закуплена посуда, все сотрудники прошли медицинский осмотр.</w:t>
      </w:r>
    </w:p>
    <w:p w:rsidR="00CC3406" w:rsidRDefault="00CC3406" w:rsidP="00C65D2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ст. 41. «Охрана здоровья обучающихся» Федерального закона от 29.12.2012г «Об образовании в Российской Федерации» медицинское обслуживание обучающихся, воспитанников образовательных организаций обеспечивают сотрудники здравоохранения. Образовательные организации предоставляют помещения с  соответствующими условиями для работы медицинских работников.</w:t>
      </w:r>
    </w:p>
    <w:p w:rsidR="00464606" w:rsidRDefault="00464606" w:rsidP="00C65D2F">
      <w:pPr>
        <w:ind w:firstLine="567"/>
        <w:rPr>
          <w:sz w:val="28"/>
          <w:szCs w:val="28"/>
        </w:rPr>
      </w:pPr>
      <w:r>
        <w:rPr>
          <w:sz w:val="28"/>
          <w:szCs w:val="28"/>
        </w:rPr>
        <w:t>1 общеобразовательная организация имеет лицензированный медицинский кабинет, а в 3 сельских школах медицинское сопровождение осуществляется по договорам с ФАПами.</w:t>
      </w:r>
    </w:p>
    <w:p w:rsidR="00464606" w:rsidRDefault="00464606" w:rsidP="00C65D2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 уделяется серьезное внимание вопросам сохранения и укрепления здоровья обучающихся. Создана эффективная система работы, приоритетной задачей которой является формирование школьной среды, способствующей физическому и нравственному оздоровлению де</w:t>
      </w:r>
      <w:r w:rsidR="006725AB">
        <w:rPr>
          <w:sz w:val="28"/>
          <w:szCs w:val="28"/>
        </w:rPr>
        <w:t>тей и подростков, поддержанию у</w:t>
      </w:r>
      <w:r>
        <w:rPr>
          <w:sz w:val="28"/>
          <w:szCs w:val="28"/>
        </w:rPr>
        <w:t>ровня имеющегося здоровья, профилактике вредных привычек, воспитанию культуры здоровья.</w:t>
      </w:r>
    </w:p>
    <w:p w:rsidR="00385E6F" w:rsidRPr="00C65D2F" w:rsidRDefault="00464606" w:rsidP="00385E6F">
      <w:pPr>
        <w:rPr>
          <w:sz w:val="28"/>
          <w:szCs w:val="28"/>
        </w:rPr>
      </w:pPr>
      <w:r>
        <w:rPr>
          <w:sz w:val="28"/>
          <w:szCs w:val="28"/>
        </w:rPr>
        <w:t xml:space="preserve">Учебно-воспитательный процесс строится на основе здоровьесберегающего подхода, с учетом результатов медико-психологического обследования. Во всех учреждениях проводится оздоровительные мероприятия в </w:t>
      </w:r>
      <w:r>
        <w:rPr>
          <w:sz w:val="28"/>
          <w:szCs w:val="28"/>
        </w:rPr>
        <w:lastRenderedPageBreak/>
        <w:t xml:space="preserve">режиме учебного дня, введен третий час физкультуры. </w:t>
      </w:r>
      <w:r w:rsidR="00385E6F" w:rsidRPr="00C65D2F">
        <w:rPr>
          <w:sz w:val="28"/>
          <w:szCs w:val="28"/>
        </w:rPr>
        <w:t xml:space="preserve">В режиме 5-дневной рабочей недели занимается 100% обучающихся. </w:t>
      </w:r>
    </w:p>
    <w:p w:rsidR="00CC3406" w:rsidRDefault="00CF484D" w:rsidP="00385E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течение учебного года в школах проводятся мероприятия здоровьесберегающей направленности в рамках реализации программ «Здоровое питание», «Быть здоровым здорово!»,  «Полезная прививка», «разговор о правильном питании» и других. Организуются Дни здоровья, уроки здоровья, различные спортивные мероприятия.</w:t>
      </w:r>
    </w:p>
    <w:p w:rsidR="00CF484D" w:rsidRDefault="00CF484D" w:rsidP="00C65D2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рамках регионального проекта «Детский спорт.37» в 2019 году на базе МБОУ «Лухская средняя школа»</w:t>
      </w:r>
      <w:r w:rsidR="000D0F3C">
        <w:rPr>
          <w:sz w:val="28"/>
          <w:szCs w:val="28"/>
        </w:rPr>
        <w:t xml:space="preserve"> отремонтирован спортивный зал, раздевалки, туалетные и душевые</w:t>
      </w:r>
      <w:r w:rsidR="006725AB">
        <w:rPr>
          <w:sz w:val="28"/>
          <w:szCs w:val="28"/>
        </w:rPr>
        <w:t xml:space="preserve"> комнаты</w:t>
      </w:r>
      <w:r w:rsidR="000D0F3C">
        <w:rPr>
          <w:sz w:val="28"/>
          <w:szCs w:val="28"/>
        </w:rPr>
        <w:t xml:space="preserve"> . Функционируют спортивные клубы на базе спортивных залов в школах, осуществляются занятия клуба «Юнармеец».</w:t>
      </w:r>
    </w:p>
    <w:p w:rsidR="003205A4" w:rsidRPr="00C65D2F" w:rsidRDefault="000D0F3C" w:rsidP="00385E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116 учащихся посещали в летнее время лагеря дневного пребывания на базе МОУ. По итогам летней оздоровительной работы в 2019 году были использованы вариативные формы детского отдыха (походы, слеты, экскурсии, спартакиады). В течение июня ребята разрабатывали и реализовывали проекты естественно-научной, историко-краеведческой, творческой направленности, достигали вершин спортивного мастерства.</w:t>
      </w:r>
      <w:r w:rsidRPr="00C65D2F">
        <w:rPr>
          <w:sz w:val="28"/>
          <w:szCs w:val="28"/>
        </w:rPr>
        <w:t xml:space="preserve"> </w:t>
      </w:r>
    </w:p>
    <w:p w:rsidR="003205A4" w:rsidRPr="00C65D2F" w:rsidRDefault="003205A4" w:rsidP="00C65D2F">
      <w:pPr>
        <w:ind w:firstLine="567"/>
        <w:rPr>
          <w:sz w:val="28"/>
          <w:szCs w:val="28"/>
        </w:rPr>
      </w:pPr>
      <w:r w:rsidRPr="00C65D2F">
        <w:rPr>
          <w:sz w:val="28"/>
          <w:szCs w:val="28"/>
        </w:rPr>
        <w:t>В районе проводится Спартакиада школьников, школьные и муниципальные этапы Всероссийских спортивных соревнований школьников «Президентские состязания», «Президентские спортивные игры»</w:t>
      </w:r>
      <w:r w:rsidR="00DC22F5" w:rsidRPr="00C65D2F">
        <w:rPr>
          <w:sz w:val="28"/>
          <w:szCs w:val="28"/>
        </w:rPr>
        <w:t xml:space="preserve">, развивается волонтерское движение. В целях привлечения обучающихся к систематическим занятиям физической культурой и спортом, формирования здорового образа жизни в учреждениях </w:t>
      </w:r>
      <w:r w:rsidR="00DC22F5" w:rsidRPr="00533110">
        <w:rPr>
          <w:sz w:val="28"/>
          <w:szCs w:val="28"/>
        </w:rPr>
        <w:t xml:space="preserve">работали   </w:t>
      </w:r>
      <w:r w:rsidR="00533110" w:rsidRPr="00533110">
        <w:rPr>
          <w:sz w:val="28"/>
          <w:szCs w:val="28"/>
        </w:rPr>
        <w:t>6</w:t>
      </w:r>
      <w:r w:rsidR="00DC22F5" w:rsidRPr="00533110">
        <w:rPr>
          <w:sz w:val="28"/>
          <w:szCs w:val="28"/>
        </w:rPr>
        <w:t xml:space="preserve">  спортивных</w:t>
      </w:r>
      <w:r w:rsidR="00DC22F5" w:rsidRPr="00C65D2F">
        <w:rPr>
          <w:sz w:val="28"/>
          <w:szCs w:val="28"/>
        </w:rPr>
        <w:t xml:space="preserve"> секций. Активно велась работа по внедрению комплекса «ГТО».</w:t>
      </w:r>
    </w:p>
    <w:p w:rsidR="00DC22F5" w:rsidRPr="00506129" w:rsidRDefault="00DC22F5" w:rsidP="00DB2D37">
      <w:pPr>
        <w:rPr>
          <w:i/>
          <w:sz w:val="28"/>
          <w:szCs w:val="28"/>
        </w:rPr>
      </w:pPr>
      <w:r w:rsidRPr="00506129">
        <w:rPr>
          <w:i/>
          <w:sz w:val="28"/>
          <w:szCs w:val="28"/>
        </w:rPr>
        <w:t>Обеспечение безопасности</w:t>
      </w:r>
    </w:p>
    <w:p w:rsidR="00DC22F5" w:rsidRPr="00C65D2F" w:rsidRDefault="00DC22F5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>Удельный вес образовательных организаций, имеющих систему видеонаблюдения, составило 100%.</w:t>
      </w:r>
    </w:p>
    <w:p w:rsidR="00DC22F5" w:rsidRPr="00C65D2F" w:rsidRDefault="00DC22F5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>Охрана помещений осуществляется сторожами в ночное время. В дневное время пропускной режим осуществляется силами дежурных педагогов и вахтеров.</w:t>
      </w:r>
    </w:p>
    <w:p w:rsidR="00DC22F5" w:rsidRPr="00C65D2F" w:rsidRDefault="00DC22F5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lastRenderedPageBreak/>
        <w:t>100% общеобразовательных учреждений оборудованы автоматической пожарной сигнализацией и системами оповещения о пожаре, системами передачи извещений о пожаре на пульт МЧС в автоматическом режиме; имеют необходимые средства антитеррористической безопасности: кнопки экстренного вызова полиции, наружное освещение.</w:t>
      </w:r>
    </w:p>
    <w:p w:rsidR="003A3502" w:rsidRPr="00C65D2F" w:rsidRDefault="003A3502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>Удельный вес числа организаций, имеющих «тревожную кнопку», в общем числе общеобразовательных организаций – 100%.</w:t>
      </w:r>
    </w:p>
    <w:p w:rsidR="003A3502" w:rsidRPr="00506129" w:rsidRDefault="00172DD3" w:rsidP="00DB2D37">
      <w:pPr>
        <w:rPr>
          <w:i/>
          <w:sz w:val="28"/>
          <w:szCs w:val="28"/>
        </w:rPr>
      </w:pPr>
      <w:r w:rsidRPr="00506129">
        <w:rPr>
          <w:i/>
          <w:sz w:val="28"/>
          <w:szCs w:val="28"/>
        </w:rPr>
        <w:t xml:space="preserve">              </w:t>
      </w:r>
      <w:r w:rsidR="003A3502" w:rsidRPr="00506129">
        <w:rPr>
          <w:i/>
          <w:sz w:val="28"/>
          <w:szCs w:val="28"/>
        </w:rPr>
        <w:t xml:space="preserve"> Условия получения начального общего, основного общего и среднего общего   образования  лицами   с  ограниченными  возможностями  здоровья и инвалидами</w:t>
      </w:r>
    </w:p>
    <w:p w:rsidR="003A3502" w:rsidRPr="00C65D2F" w:rsidRDefault="003A3502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     В Лухском муниципальном районе  </w:t>
      </w:r>
      <w:r w:rsidR="00EC458A" w:rsidRPr="00C65D2F">
        <w:rPr>
          <w:sz w:val="28"/>
          <w:szCs w:val="28"/>
        </w:rPr>
        <w:t>3</w:t>
      </w:r>
      <w:r w:rsidRPr="00C65D2F">
        <w:rPr>
          <w:sz w:val="28"/>
          <w:szCs w:val="28"/>
        </w:rPr>
        <w:t xml:space="preserve">  детей</w:t>
      </w:r>
      <w:r w:rsidR="008E608F" w:rsidRPr="00C65D2F">
        <w:rPr>
          <w:sz w:val="28"/>
          <w:szCs w:val="28"/>
        </w:rPr>
        <w:t>- инвалидов и 2</w:t>
      </w:r>
      <w:r w:rsidRPr="00C65D2F">
        <w:rPr>
          <w:sz w:val="28"/>
          <w:szCs w:val="28"/>
        </w:rPr>
        <w:t xml:space="preserve"> </w:t>
      </w:r>
      <w:r w:rsidR="008E608F" w:rsidRPr="00C65D2F">
        <w:rPr>
          <w:sz w:val="28"/>
          <w:szCs w:val="28"/>
        </w:rPr>
        <w:t xml:space="preserve">детей </w:t>
      </w:r>
      <w:r w:rsidRPr="00C65D2F">
        <w:rPr>
          <w:sz w:val="28"/>
          <w:szCs w:val="28"/>
        </w:rPr>
        <w:t>с ограниченными возможностями здоровья обучались на базе общеобразовательных школ.</w:t>
      </w:r>
    </w:p>
    <w:p w:rsidR="00172DD3" w:rsidRPr="00C65D2F" w:rsidRDefault="00172DD3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    </w:t>
      </w:r>
      <w:r w:rsidR="003A3502" w:rsidRPr="00C65D2F">
        <w:rPr>
          <w:sz w:val="28"/>
          <w:szCs w:val="28"/>
        </w:rPr>
        <w:t>Удельный   вес   численности   детей   с   ограниченными   возможностями здоровья,     обучающихся     в      классах,     не     являющихся     специальными (коррекционными),  общеобразовательных  организаций,  в  общей  численности детей     с     ограниченными     возможностями     здоровья,     обучающихся     в общеобразовательных организациях состав</w:t>
      </w:r>
      <w:r w:rsidR="006725AB">
        <w:rPr>
          <w:sz w:val="28"/>
          <w:szCs w:val="28"/>
        </w:rPr>
        <w:t>ил в 2019</w:t>
      </w:r>
      <w:r w:rsidR="003A3502" w:rsidRPr="00C65D2F">
        <w:rPr>
          <w:sz w:val="28"/>
          <w:szCs w:val="28"/>
        </w:rPr>
        <w:t xml:space="preserve"> </w:t>
      </w:r>
      <w:r w:rsidR="003A3502" w:rsidRPr="000A73E8">
        <w:rPr>
          <w:sz w:val="28"/>
          <w:szCs w:val="28"/>
        </w:rPr>
        <w:t xml:space="preserve">году   </w:t>
      </w:r>
      <w:r w:rsidR="008E608F" w:rsidRPr="000A73E8">
        <w:rPr>
          <w:sz w:val="28"/>
          <w:szCs w:val="28"/>
        </w:rPr>
        <w:t>0,7</w:t>
      </w:r>
      <w:r w:rsidR="003A3502" w:rsidRPr="000A73E8">
        <w:rPr>
          <w:sz w:val="28"/>
          <w:szCs w:val="28"/>
        </w:rPr>
        <w:t>%,  или  3</w:t>
      </w:r>
      <w:r w:rsidRPr="00C65D2F">
        <w:rPr>
          <w:sz w:val="28"/>
          <w:szCs w:val="28"/>
        </w:rPr>
        <w:t xml:space="preserve"> ребенка.</w:t>
      </w:r>
    </w:p>
    <w:p w:rsidR="003A3502" w:rsidRPr="00C65D2F" w:rsidRDefault="00172DD3" w:rsidP="00DB2D37">
      <w:pPr>
        <w:rPr>
          <w:sz w:val="28"/>
          <w:szCs w:val="28"/>
        </w:rPr>
      </w:pPr>
      <w:r w:rsidRPr="00C65D2F">
        <w:rPr>
          <w:sz w:val="28"/>
          <w:szCs w:val="28"/>
        </w:rPr>
        <w:t xml:space="preserve">    </w:t>
      </w:r>
      <w:r w:rsidR="008E608F" w:rsidRPr="00C65D2F">
        <w:rPr>
          <w:sz w:val="28"/>
          <w:szCs w:val="28"/>
        </w:rPr>
        <w:t xml:space="preserve"> 4 ребенка с ОВЗ </w:t>
      </w:r>
      <w:r w:rsidR="003A3502" w:rsidRPr="00C65D2F">
        <w:rPr>
          <w:sz w:val="28"/>
          <w:szCs w:val="28"/>
        </w:rPr>
        <w:t xml:space="preserve"> обучение проводилось на дому (по заключению врачебной комиссии).</w:t>
      </w:r>
    </w:p>
    <w:p w:rsidR="003A3502" w:rsidRPr="00C65D2F" w:rsidRDefault="008E608F" w:rsidP="00DB2D37">
      <w:pPr>
        <w:rPr>
          <w:i/>
          <w:sz w:val="28"/>
          <w:szCs w:val="28"/>
        </w:rPr>
      </w:pPr>
      <w:r w:rsidRPr="00C65D2F">
        <w:rPr>
          <w:sz w:val="28"/>
          <w:szCs w:val="28"/>
        </w:rPr>
        <w:t xml:space="preserve"> </w:t>
      </w:r>
      <w:r w:rsidRPr="00C65D2F">
        <w:rPr>
          <w:i/>
          <w:sz w:val="28"/>
          <w:szCs w:val="28"/>
        </w:rPr>
        <w:t>Качество образования</w:t>
      </w:r>
    </w:p>
    <w:p w:rsidR="002E64F8" w:rsidRDefault="00583242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 итогам 2018-2019 года </w:t>
      </w:r>
      <w:r w:rsidR="00D954EF">
        <w:rPr>
          <w:sz w:val="28"/>
          <w:szCs w:val="28"/>
        </w:rPr>
        <w:t xml:space="preserve"> 45,2</w:t>
      </w:r>
      <w:r w:rsidR="002E64F8">
        <w:rPr>
          <w:sz w:val="28"/>
          <w:szCs w:val="28"/>
        </w:rPr>
        <w:t xml:space="preserve">%  учащихся </w:t>
      </w:r>
      <w:r>
        <w:rPr>
          <w:sz w:val="28"/>
          <w:szCs w:val="28"/>
        </w:rPr>
        <w:t xml:space="preserve">района </w:t>
      </w:r>
      <w:r w:rsidR="002E64F8">
        <w:rPr>
          <w:sz w:val="28"/>
          <w:szCs w:val="28"/>
        </w:rPr>
        <w:t xml:space="preserve"> закончили учебный год на «4</w:t>
      </w:r>
      <w:r w:rsidR="004D4DCD">
        <w:rPr>
          <w:sz w:val="28"/>
          <w:szCs w:val="28"/>
        </w:rPr>
        <w:t>» и «5», из них на «отлично» 22</w:t>
      </w:r>
      <w:r w:rsidR="002E64F8">
        <w:rPr>
          <w:sz w:val="28"/>
          <w:szCs w:val="28"/>
        </w:rPr>
        <w:t xml:space="preserve"> учащихся. </w:t>
      </w:r>
    </w:p>
    <w:p w:rsidR="002E64F8" w:rsidRDefault="002E64F8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Успешно прошли государственную итоговую аттестацию и полу</w:t>
      </w:r>
      <w:r w:rsidR="00D954EF">
        <w:rPr>
          <w:sz w:val="28"/>
          <w:szCs w:val="28"/>
        </w:rPr>
        <w:t>чили документ об образовании 40</w:t>
      </w:r>
      <w:r>
        <w:rPr>
          <w:sz w:val="28"/>
          <w:szCs w:val="28"/>
        </w:rPr>
        <w:t xml:space="preserve"> выпускников основной</w:t>
      </w:r>
      <w:r w:rsidR="00D954EF">
        <w:rPr>
          <w:sz w:val="28"/>
          <w:szCs w:val="28"/>
        </w:rPr>
        <w:t xml:space="preserve"> школы, что составило 93</w:t>
      </w:r>
      <w:r w:rsidR="00896FF9">
        <w:rPr>
          <w:sz w:val="28"/>
          <w:szCs w:val="28"/>
        </w:rPr>
        <w:t xml:space="preserve"> %</w:t>
      </w:r>
      <w:r w:rsidR="00D954EF">
        <w:rPr>
          <w:sz w:val="28"/>
          <w:szCs w:val="28"/>
        </w:rPr>
        <w:t xml:space="preserve"> и 20 выпускников</w:t>
      </w:r>
      <w:r>
        <w:rPr>
          <w:sz w:val="28"/>
          <w:szCs w:val="28"/>
        </w:rPr>
        <w:t xml:space="preserve"> старшей ступени образования.</w:t>
      </w:r>
    </w:p>
    <w:p w:rsidR="002D717B" w:rsidRDefault="002D717B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В 2019 году государственная итоговая аттестация выпускников, освоивших программы основного общего образования проходила в форме основного государственного экзамена (ОГЭ) и государственного выпускного экзамена.</w:t>
      </w:r>
    </w:p>
    <w:p w:rsidR="002D717B" w:rsidRDefault="002D717B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сдав</w:t>
      </w:r>
      <w:r w:rsidR="00D954EF">
        <w:rPr>
          <w:sz w:val="28"/>
          <w:szCs w:val="28"/>
        </w:rPr>
        <w:t>авших ГИА по русскому языку - 0%, по математике – 2,3</w:t>
      </w:r>
      <w:r>
        <w:rPr>
          <w:sz w:val="28"/>
          <w:szCs w:val="28"/>
        </w:rPr>
        <w:t>%.</w:t>
      </w:r>
    </w:p>
    <w:p w:rsidR="002D717B" w:rsidRDefault="002D717B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 «4» и «5» основной государственный</w:t>
      </w:r>
      <w:r w:rsidR="00D954EF">
        <w:rPr>
          <w:sz w:val="28"/>
          <w:szCs w:val="28"/>
        </w:rPr>
        <w:t xml:space="preserve"> экзамен по математике сдали 64</w:t>
      </w:r>
      <w:r>
        <w:rPr>
          <w:sz w:val="28"/>
          <w:szCs w:val="28"/>
        </w:rPr>
        <w:t>% вып</w:t>
      </w:r>
      <w:r w:rsidR="00D954EF">
        <w:rPr>
          <w:sz w:val="28"/>
          <w:szCs w:val="28"/>
        </w:rPr>
        <w:t>ускников; по русскому языку – 57,5%</w:t>
      </w:r>
      <w:r w:rsidR="00EF0AF6">
        <w:rPr>
          <w:sz w:val="28"/>
          <w:szCs w:val="28"/>
        </w:rPr>
        <w:t>.</w:t>
      </w:r>
    </w:p>
    <w:p w:rsidR="002A1D73" w:rsidRDefault="002A1D73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Среднее количество баллов по государственной итоговой аттестации (далее –ГИА), полученных выпускниками, освоившими программы основного общего образовани</w:t>
      </w:r>
      <w:r w:rsidR="00D954EF">
        <w:rPr>
          <w:sz w:val="28"/>
          <w:szCs w:val="28"/>
        </w:rPr>
        <w:t xml:space="preserve">я составило: по математике - 15,6 б, по русскому языку -27 </w:t>
      </w:r>
      <w:r>
        <w:rPr>
          <w:sz w:val="28"/>
          <w:szCs w:val="28"/>
        </w:rPr>
        <w:t>б.</w:t>
      </w:r>
    </w:p>
    <w:p w:rsidR="002A1D73" w:rsidRDefault="002A1D73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Выпускники основной школы сдавали основной государственный экзамен по выбору. Выбор распредел</w:t>
      </w:r>
      <w:r w:rsidR="00D954EF">
        <w:rPr>
          <w:sz w:val="28"/>
          <w:szCs w:val="28"/>
        </w:rPr>
        <w:t xml:space="preserve">ялся следующим образом: </w:t>
      </w:r>
      <w:r w:rsidR="00B053C9">
        <w:rPr>
          <w:sz w:val="28"/>
          <w:szCs w:val="28"/>
        </w:rPr>
        <w:t>химия – 70%, биология – 41,6%, география 48,7%, информатика – 34,1%,</w:t>
      </w:r>
      <w:r w:rsidR="00D954EF">
        <w:rPr>
          <w:sz w:val="28"/>
          <w:szCs w:val="28"/>
        </w:rPr>
        <w:t xml:space="preserve"> обществознание</w:t>
      </w:r>
      <w:r>
        <w:rPr>
          <w:sz w:val="28"/>
          <w:szCs w:val="28"/>
        </w:rPr>
        <w:t xml:space="preserve"> </w:t>
      </w:r>
      <w:r w:rsidR="00B053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53C9">
        <w:rPr>
          <w:sz w:val="28"/>
          <w:szCs w:val="28"/>
        </w:rPr>
        <w:t>34,1</w:t>
      </w:r>
      <w:r>
        <w:rPr>
          <w:sz w:val="28"/>
          <w:szCs w:val="28"/>
        </w:rPr>
        <w:t>%</w:t>
      </w:r>
      <w:r w:rsidR="00B053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сдававших.</w:t>
      </w:r>
    </w:p>
    <w:p w:rsidR="007F6E76" w:rsidRDefault="007F6E76" w:rsidP="006B0A44">
      <w:pPr>
        <w:rPr>
          <w:sz w:val="28"/>
          <w:szCs w:val="28"/>
        </w:rPr>
      </w:pPr>
      <w:r w:rsidRPr="007F6E76">
        <w:rPr>
          <w:sz w:val="28"/>
          <w:szCs w:val="28"/>
        </w:rPr>
        <w:t>В едином государственном экзамене по русскому языку при</w:t>
      </w:r>
      <w:r w:rsidR="006B0A44">
        <w:rPr>
          <w:sz w:val="28"/>
          <w:szCs w:val="28"/>
        </w:rPr>
        <w:t>няли участие 22 одиннадцатиклассника</w:t>
      </w:r>
      <w:r w:rsidRPr="007F6E76">
        <w:rPr>
          <w:sz w:val="28"/>
          <w:szCs w:val="28"/>
        </w:rPr>
        <w:t>, и все 100% справ</w:t>
      </w:r>
      <w:r w:rsidR="006B0A44">
        <w:rPr>
          <w:sz w:val="28"/>
          <w:szCs w:val="28"/>
        </w:rPr>
        <w:t>ились с экзаменационной работой.</w:t>
      </w:r>
    </w:p>
    <w:p w:rsidR="007F6E76" w:rsidRDefault="007F6E76" w:rsidP="007F6E76">
      <w:pPr>
        <w:rPr>
          <w:sz w:val="28"/>
          <w:szCs w:val="28"/>
        </w:rPr>
      </w:pPr>
      <w:r>
        <w:rPr>
          <w:sz w:val="28"/>
          <w:szCs w:val="28"/>
        </w:rPr>
        <w:t>ЕГЭ по математике обучающиеся выбрали на разных уровнях: базовом, которого достаточно для получения аттестата и поступления в гуманитарный ВУЗ; профильном – для поступления в технический ВУЗ.</w:t>
      </w:r>
    </w:p>
    <w:p w:rsidR="007F6E76" w:rsidRDefault="007F6E76" w:rsidP="007F6E76">
      <w:pPr>
        <w:rPr>
          <w:sz w:val="28"/>
          <w:szCs w:val="28"/>
        </w:rPr>
      </w:pPr>
      <w:r>
        <w:rPr>
          <w:sz w:val="28"/>
          <w:szCs w:val="28"/>
        </w:rPr>
        <w:t>Математи</w:t>
      </w:r>
      <w:r w:rsidR="006B0A44">
        <w:rPr>
          <w:sz w:val="28"/>
          <w:szCs w:val="28"/>
        </w:rPr>
        <w:t>ку на базовом уровне сдавали 12 человек,(- 54,5</w:t>
      </w:r>
      <w:r>
        <w:rPr>
          <w:sz w:val="28"/>
          <w:szCs w:val="28"/>
        </w:rPr>
        <w:t>%), профильную матем</w:t>
      </w:r>
      <w:r w:rsidR="006B0A44">
        <w:rPr>
          <w:sz w:val="28"/>
          <w:szCs w:val="28"/>
        </w:rPr>
        <w:t>атику выбрали 13 человек ( 59%)</w:t>
      </w:r>
      <w:r>
        <w:rPr>
          <w:sz w:val="28"/>
          <w:szCs w:val="28"/>
        </w:rPr>
        <w:t>.</w:t>
      </w:r>
    </w:p>
    <w:p w:rsidR="007F6E76" w:rsidRDefault="007F6E76" w:rsidP="007F6E76">
      <w:pPr>
        <w:rPr>
          <w:sz w:val="28"/>
          <w:szCs w:val="28"/>
        </w:rPr>
      </w:pPr>
      <w:r>
        <w:rPr>
          <w:sz w:val="28"/>
          <w:szCs w:val="28"/>
        </w:rPr>
        <w:t>Одним из главных показателей качества знаний выпускников является средний тестовый балл за экзаменационную работу. Максимальный балл ЕГЭ, полученный выпускниками школ района,  со</w:t>
      </w:r>
      <w:r w:rsidR="006B0A44">
        <w:rPr>
          <w:sz w:val="28"/>
          <w:szCs w:val="28"/>
        </w:rPr>
        <w:t>ставляет: по русскому языку 87 бал., по математике профильной 72</w:t>
      </w:r>
      <w:r>
        <w:rPr>
          <w:sz w:val="28"/>
          <w:szCs w:val="28"/>
        </w:rPr>
        <w:t xml:space="preserve"> балл</w:t>
      </w:r>
      <w:r w:rsidR="006B0A44">
        <w:rPr>
          <w:sz w:val="28"/>
          <w:szCs w:val="28"/>
        </w:rPr>
        <w:t>а, по математикне базовой 19 баллов</w:t>
      </w:r>
      <w:r>
        <w:rPr>
          <w:sz w:val="28"/>
          <w:szCs w:val="28"/>
        </w:rPr>
        <w:t>.</w:t>
      </w:r>
    </w:p>
    <w:p w:rsidR="007F6E76" w:rsidRPr="007F6E76" w:rsidRDefault="00F86E22" w:rsidP="007F6E76">
      <w:pPr>
        <w:rPr>
          <w:sz w:val="28"/>
          <w:szCs w:val="28"/>
        </w:rPr>
      </w:pPr>
      <w:r>
        <w:rPr>
          <w:sz w:val="28"/>
          <w:szCs w:val="28"/>
        </w:rPr>
        <w:t>Для поступления в ВУЗы выпускники школ выбирали ЕГЭ и по другим предметам, в зависимости от профиля образовательного учреждения. Среди предметов по выбору наиболее востребованн</w:t>
      </w:r>
      <w:r w:rsidR="006B0A44">
        <w:rPr>
          <w:sz w:val="28"/>
          <w:szCs w:val="28"/>
        </w:rPr>
        <w:t>ыми стали:  обществознание  (40%), физика (31,8%), химия (18,2%) , история (18,2%), информатика (13,6%), биология (9%).</w:t>
      </w:r>
    </w:p>
    <w:p w:rsidR="00F86E22" w:rsidRDefault="00F86E22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t>Необходимо отметить, что по предметам по выбору  с экзаменационной работой справились все участники.</w:t>
      </w:r>
    </w:p>
    <w:p w:rsidR="00EE50AF" w:rsidRDefault="00F86E22" w:rsidP="00C65D2F">
      <w:pPr>
        <w:pStyle w:val="aff0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2018</w:t>
      </w:r>
      <w:r w:rsidR="00EE50AF">
        <w:rPr>
          <w:sz w:val="28"/>
          <w:szCs w:val="28"/>
        </w:rPr>
        <w:t>- 2019 учебном году школьники Лухского муниципального района приняли участие во Всероссийских проверочных работах и региональных мониторинговых исследованиях, результаты которых используются для оценки работы образовательных систем и принятия управленческих решений.</w:t>
      </w:r>
    </w:p>
    <w:p w:rsidR="00E1003F" w:rsidRDefault="00EE50AF" w:rsidP="006064C9">
      <w:pPr>
        <w:pStyle w:val="aff0"/>
        <w:ind w:left="0" w:firstLine="567"/>
      </w:pPr>
      <w:r>
        <w:rPr>
          <w:sz w:val="28"/>
          <w:szCs w:val="28"/>
        </w:rPr>
        <w:t>Старшеклассники муниципалитета представляют район на региональных  конкурсах, главным из которых является Всероссийская олимпиада школьников.</w:t>
      </w:r>
      <w:r w:rsidR="005D3BD1">
        <w:rPr>
          <w:sz w:val="28"/>
          <w:szCs w:val="28"/>
        </w:rPr>
        <w:t xml:space="preserve"> Честь района на региональном этапе защищали</w:t>
      </w:r>
      <w:r w:rsidR="006B0A44">
        <w:rPr>
          <w:sz w:val="28"/>
          <w:szCs w:val="28"/>
        </w:rPr>
        <w:t xml:space="preserve"> 3</w:t>
      </w:r>
      <w:r w:rsidR="005D3BD1">
        <w:rPr>
          <w:sz w:val="28"/>
          <w:szCs w:val="28"/>
        </w:rPr>
        <w:t xml:space="preserve"> учащихся. </w:t>
      </w:r>
    </w:p>
    <w:p w:rsidR="002F390C" w:rsidRDefault="002F390C" w:rsidP="00736393">
      <w:pPr>
        <w:pStyle w:val="aff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целях раннего выявления немедицинского потребления наркотических средств и психотропных веществ </w:t>
      </w:r>
      <w:r w:rsidR="00186293">
        <w:rPr>
          <w:sz w:val="28"/>
          <w:szCs w:val="28"/>
        </w:rPr>
        <w:t>обучающими</w:t>
      </w:r>
      <w:r>
        <w:rPr>
          <w:sz w:val="28"/>
          <w:szCs w:val="28"/>
        </w:rPr>
        <w:t xml:space="preserve">ся в общеобразовательных организациях района организовано социально-психологическое тестирование среди обучающихся  </w:t>
      </w:r>
      <w:r w:rsidR="006064C9">
        <w:rPr>
          <w:sz w:val="28"/>
          <w:szCs w:val="28"/>
        </w:rPr>
        <w:t>7-9-х</w:t>
      </w:r>
      <w:r>
        <w:rPr>
          <w:sz w:val="28"/>
          <w:szCs w:val="28"/>
        </w:rPr>
        <w:t xml:space="preserve"> классов всех общеобразовательных организаций Лухского муниципального района.</w:t>
      </w:r>
    </w:p>
    <w:p w:rsidR="002F390C" w:rsidRDefault="002F390C" w:rsidP="00DB2D37">
      <w:pPr>
        <w:pStyle w:val="aff0"/>
        <w:rPr>
          <w:i/>
          <w:sz w:val="28"/>
          <w:szCs w:val="28"/>
          <w:u w:val="single"/>
        </w:rPr>
      </w:pPr>
      <w:r w:rsidRPr="002F390C">
        <w:rPr>
          <w:i/>
          <w:sz w:val="28"/>
          <w:szCs w:val="28"/>
          <w:u w:val="single"/>
        </w:rPr>
        <w:t>Финансово –экономическая деятельность</w:t>
      </w:r>
    </w:p>
    <w:p w:rsidR="002F390C" w:rsidRDefault="002F390C" w:rsidP="00C91304">
      <w:pPr>
        <w:pStyle w:val="aff0"/>
        <w:ind w:left="0"/>
        <w:rPr>
          <w:sz w:val="28"/>
          <w:szCs w:val="28"/>
        </w:rPr>
      </w:pPr>
      <w:r w:rsidRPr="002F390C">
        <w:rPr>
          <w:sz w:val="28"/>
          <w:szCs w:val="28"/>
        </w:rPr>
        <w:t xml:space="preserve">Запланированный </w:t>
      </w:r>
      <w:r>
        <w:rPr>
          <w:sz w:val="28"/>
          <w:szCs w:val="28"/>
        </w:rPr>
        <w:t xml:space="preserve"> объем  финансирования</w:t>
      </w:r>
      <w:r w:rsidR="00D06C80">
        <w:rPr>
          <w:sz w:val="28"/>
          <w:szCs w:val="28"/>
        </w:rPr>
        <w:t xml:space="preserve"> подпрограммы Развити</w:t>
      </w:r>
      <w:r w:rsidR="005D3BD1">
        <w:rPr>
          <w:sz w:val="28"/>
          <w:szCs w:val="28"/>
        </w:rPr>
        <w:t>е школьного образования» на 2019</w:t>
      </w:r>
      <w:r w:rsidR="00D06C80">
        <w:rPr>
          <w:sz w:val="28"/>
          <w:szCs w:val="28"/>
        </w:rPr>
        <w:t>год составил</w:t>
      </w:r>
      <w:r w:rsidR="004C6AE0">
        <w:rPr>
          <w:sz w:val="28"/>
          <w:szCs w:val="28"/>
        </w:rPr>
        <w:t xml:space="preserve"> </w:t>
      </w:r>
      <w:r w:rsidR="006064C9">
        <w:rPr>
          <w:sz w:val="28"/>
          <w:szCs w:val="28"/>
        </w:rPr>
        <w:t>69 508,669</w:t>
      </w:r>
      <w:r w:rsidR="00D06C80">
        <w:rPr>
          <w:sz w:val="28"/>
          <w:szCs w:val="28"/>
        </w:rPr>
        <w:t xml:space="preserve">   тыс. рублей. Благодаря вложенным средствам удалось продолжить работу по созданию современных и безопасных условий в школах района</w:t>
      </w:r>
      <w:r w:rsidR="00C86262">
        <w:rPr>
          <w:sz w:val="28"/>
          <w:szCs w:val="28"/>
        </w:rPr>
        <w:t>, обеспечить продолжение планового перехода на обучение по ФГОС ООО.</w:t>
      </w:r>
    </w:p>
    <w:p w:rsidR="00C86262" w:rsidRPr="002F390C" w:rsidRDefault="00C86262" w:rsidP="00C91304">
      <w:pPr>
        <w:pStyle w:val="aff0"/>
        <w:ind w:left="0" w:firstLine="1429"/>
        <w:rPr>
          <w:sz w:val="28"/>
          <w:szCs w:val="28"/>
        </w:rPr>
      </w:pPr>
      <w:r>
        <w:rPr>
          <w:sz w:val="28"/>
          <w:szCs w:val="28"/>
        </w:rPr>
        <w:t xml:space="preserve">Расходы консолидированного бюджета Ивановской области на общее образование в расчете на одного ребенка, посещающего школу, составил </w:t>
      </w:r>
      <w:r w:rsidR="00C07605" w:rsidRPr="00C07605">
        <w:rPr>
          <w:sz w:val="28"/>
          <w:szCs w:val="28"/>
        </w:rPr>
        <w:t>112,524</w:t>
      </w:r>
      <w:r>
        <w:rPr>
          <w:sz w:val="28"/>
          <w:szCs w:val="28"/>
        </w:rPr>
        <w:t xml:space="preserve"> тыс. рублей.</w:t>
      </w:r>
    </w:p>
    <w:p w:rsidR="00F11B4E" w:rsidRPr="00C86262" w:rsidRDefault="002F390C" w:rsidP="00C86262">
      <w:pPr>
        <w:ind w:firstLine="708"/>
        <w:rPr>
          <w:i/>
          <w:sz w:val="28"/>
          <w:szCs w:val="28"/>
          <w:u w:val="single"/>
        </w:rPr>
      </w:pPr>
      <w:r w:rsidRPr="00C86262">
        <w:rPr>
          <w:i/>
          <w:sz w:val="28"/>
          <w:szCs w:val="28"/>
          <w:u w:val="single"/>
        </w:rPr>
        <w:t>Выводы</w:t>
      </w:r>
    </w:p>
    <w:p w:rsidR="00520531" w:rsidRDefault="00520531" w:rsidP="005205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приоритетами общего образования в 2019 году являлось обеспечение исполнения социальных обязательств, повышение уровня заработной платы работников, модернизация образования. В целом обеспечено стабильное функционирование подведомственных организаций, проведены мероприятия и предоставлены социальные гарантии обучающимся.</w:t>
      </w:r>
    </w:p>
    <w:p w:rsidR="009C6762" w:rsidRDefault="00520531" w:rsidP="005205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Обеспечены доступность и качество начального общего, основного общего и среднего общего образования всем детям, независимо от места жительства и социального положения семей в соответствии потребностями заказчика услуг.</w:t>
      </w:r>
      <w:r w:rsidR="009C6762">
        <w:rPr>
          <w:sz w:val="28"/>
          <w:szCs w:val="28"/>
        </w:rPr>
        <w:t xml:space="preserve"> </w:t>
      </w:r>
    </w:p>
    <w:p w:rsidR="009C6762" w:rsidRDefault="009C6762" w:rsidP="0052053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образовательных организациях созданы комфортные, безопасные условия обучения, соответствующие современным требованиям.</w:t>
      </w:r>
    </w:p>
    <w:p w:rsidR="009C6762" w:rsidRDefault="009C6762" w:rsidP="005205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Сформированная система работы общеобразовательных организаций по здоровьесбережению способствует сохранению и укреплению здоровья школьников и формированию навыков здорового образа жизни.</w:t>
      </w:r>
    </w:p>
    <w:p w:rsidR="009C6762" w:rsidRDefault="009C6762" w:rsidP="005205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еще сохраняется целый ряд проблем:</w:t>
      </w:r>
    </w:p>
    <w:p w:rsidR="00222483" w:rsidRDefault="009C6762" w:rsidP="005205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пот</w:t>
      </w:r>
      <w:r w:rsidR="00222483">
        <w:rPr>
          <w:sz w:val="28"/>
          <w:szCs w:val="28"/>
        </w:rPr>
        <w:t>р</w:t>
      </w:r>
      <w:r>
        <w:rPr>
          <w:sz w:val="28"/>
          <w:szCs w:val="28"/>
        </w:rPr>
        <w:t>ебность обновления ИКТ – ресурсов, модернизация компьютерной и мультимедийной техники</w:t>
      </w:r>
      <w:r w:rsidR="00222483">
        <w:rPr>
          <w:sz w:val="28"/>
          <w:szCs w:val="28"/>
        </w:rPr>
        <w:t>;</w:t>
      </w:r>
    </w:p>
    <w:p w:rsidR="00222483" w:rsidRDefault="00222483" w:rsidP="005205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высокий износ зданий образовательных организаций;</w:t>
      </w:r>
    </w:p>
    <w:p w:rsidR="00222483" w:rsidRDefault="00222483" w:rsidP="002224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-доля педагогов пенсионного возраста, поэтому одной из ключевых проблем остается проблема </w:t>
      </w:r>
      <w:r w:rsidR="00FF71B2">
        <w:rPr>
          <w:sz w:val="28"/>
          <w:szCs w:val="28"/>
        </w:rPr>
        <w:t>п</w:t>
      </w:r>
      <w:r>
        <w:rPr>
          <w:sz w:val="28"/>
          <w:szCs w:val="28"/>
        </w:rPr>
        <w:t>ривлечения и социальной адаптации молодых педагогов.</w:t>
      </w:r>
    </w:p>
    <w:p w:rsidR="00271747" w:rsidRPr="00271747" w:rsidRDefault="00271747" w:rsidP="002224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1D73" w:rsidRPr="00255986" w:rsidRDefault="002A1D73" w:rsidP="002A1D73">
      <w:pPr>
        <w:pStyle w:val="aff0"/>
        <w:ind w:left="0"/>
        <w:rPr>
          <w:b/>
          <w:sz w:val="28"/>
          <w:szCs w:val="28"/>
        </w:rPr>
      </w:pPr>
      <w:r w:rsidRPr="00255986">
        <w:rPr>
          <w:b/>
          <w:sz w:val="28"/>
          <w:szCs w:val="28"/>
        </w:rPr>
        <w:t>2.3. Сведения о развитии дополнительного образования детей и взрослых</w:t>
      </w:r>
    </w:p>
    <w:p w:rsidR="002A1D73" w:rsidRDefault="002A1D73" w:rsidP="002A1D73">
      <w:pPr>
        <w:pStyle w:val="aff0"/>
        <w:ind w:left="0"/>
        <w:rPr>
          <w:sz w:val="28"/>
          <w:szCs w:val="28"/>
        </w:rPr>
      </w:pPr>
      <w:r w:rsidRPr="00255986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дополнительного образования развивается в рамках подпрограммы «Развитие дополнительного образования», являющейся составной частью целевой муниципальной программы «Развитие образования в Лухском муниципальном районе». Основной задачей подпрограммы является расширение потенциала системы дополнительного образования детей Лухского муниципального района через обеспечение сетевого взаимодействия организаций общего и дополнительного образования в условиях внедрения федеральных государственных образовательных стандартов для развития творческих способностей детей и адаптации их к жизни в обществе.</w:t>
      </w:r>
    </w:p>
    <w:p w:rsidR="002A1D73" w:rsidRPr="00D5315C" w:rsidRDefault="002A1D73" w:rsidP="002A1D73">
      <w:pPr>
        <w:pStyle w:val="aff0"/>
        <w:ind w:left="0" w:firstLine="567"/>
      </w:pPr>
      <w:r>
        <w:rPr>
          <w:sz w:val="28"/>
          <w:szCs w:val="28"/>
        </w:rPr>
        <w:t xml:space="preserve">Мероприятия подпрограммы в пределах запланированных средств выполняются на базе единственного в районе учреждения дополнительного образования. </w:t>
      </w:r>
      <w:r w:rsidRPr="00813AB5">
        <w:rPr>
          <w:sz w:val="28"/>
          <w:szCs w:val="28"/>
        </w:rPr>
        <w:t xml:space="preserve">Центр внешкольной работы осуществляет реализацию  дополнительных образовательных программ по 2 направлениям:  </w:t>
      </w:r>
      <w:r w:rsidRPr="00D5315C">
        <w:rPr>
          <w:sz w:val="28"/>
          <w:szCs w:val="28"/>
        </w:rPr>
        <w:t xml:space="preserve">художественное и физкультурно-спортивное. </w:t>
      </w:r>
    </w:p>
    <w:p w:rsidR="002A1D73" w:rsidRPr="00D5315C" w:rsidRDefault="002A1D73" w:rsidP="002A1D73">
      <w:pPr>
        <w:pStyle w:val="aff0"/>
        <w:ind w:left="0" w:firstLine="567"/>
        <w:rPr>
          <w:i/>
          <w:sz w:val="28"/>
          <w:szCs w:val="28"/>
          <w:u w:val="single"/>
        </w:rPr>
      </w:pPr>
      <w:r w:rsidRPr="00D5315C">
        <w:rPr>
          <w:i/>
          <w:sz w:val="28"/>
          <w:szCs w:val="28"/>
          <w:u w:val="single"/>
        </w:rPr>
        <w:t>Контингент</w:t>
      </w:r>
    </w:p>
    <w:p w:rsidR="002A1D73" w:rsidRPr="00676CA2" w:rsidRDefault="002A1D73" w:rsidP="002A1D73">
      <w:pPr>
        <w:rPr>
          <w:sz w:val="28"/>
          <w:szCs w:val="28"/>
        </w:rPr>
      </w:pPr>
      <w:r w:rsidRPr="00676CA2">
        <w:rPr>
          <w:sz w:val="28"/>
          <w:szCs w:val="28"/>
        </w:rPr>
        <w:lastRenderedPageBreak/>
        <w:t>Система  дополнительного образования района представлена  ЦВР и кружковой деятельностью  в школах.</w:t>
      </w:r>
    </w:p>
    <w:p w:rsidR="002A1D73" w:rsidRPr="00676CA2" w:rsidRDefault="002A1D73" w:rsidP="002A1D73">
      <w:pPr>
        <w:rPr>
          <w:sz w:val="28"/>
          <w:szCs w:val="28"/>
        </w:rPr>
      </w:pPr>
      <w:r w:rsidRPr="00676CA2">
        <w:rPr>
          <w:sz w:val="28"/>
          <w:szCs w:val="28"/>
        </w:rPr>
        <w:t xml:space="preserve">- </w:t>
      </w:r>
      <w:r>
        <w:rPr>
          <w:sz w:val="28"/>
          <w:szCs w:val="28"/>
        </w:rPr>
        <w:t>дополнительное образование в МК</w:t>
      </w:r>
      <w:r w:rsidRPr="00676CA2">
        <w:rPr>
          <w:sz w:val="28"/>
          <w:szCs w:val="28"/>
        </w:rPr>
        <w:t xml:space="preserve">У ДО ЦВР получают </w:t>
      </w:r>
      <w:r>
        <w:rPr>
          <w:sz w:val="28"/>
          <w:szCs w:val="28"/>
        </w:rPr>
        <w:t>60</w:t>
      </w:r>
      <w:r w:rsidRPr="00676CA2">
        <w:rPr>
          <w:sz w:val="28"/>
          <w:szCs w:val="28"/>
        </w:rPr>
        <w:t xml:space="preserve"> воспитанников;</w:t>
      </w:r>
    </w:p>
    <w:p w:rsidR="002A1D73" w:rsidRDefault="002A1D73" w:rsidP="002A1D73">
      <w:pPr>
        <w:ind w:firstLine="708"/>
        <w:rPr>
          <w:i/>
          <w:sz w:val="28"/>
          <w:szCs w:val="28"/>
          <w:u w:val="single"/>
        </w:rPr>
      </w:pPr>
      <w:r w:rsidRPr="00D5315C">
        <w:rPr>
          <w:i/>
          <w:sz w:val="28"/>
          <w:szCs w:val="28"/>
          <w:u w:val="single"/>
        </w:rPr>
        <w:t>Кадровое обеспечение</w:t>
      </w:r>
    </w:p>
    <w:p w:rsidR="002A1D73" w:rsidRPr="00990E79" w:rsidRDefault="002A1D73" w:rsidP="002A1D73">
      <w:pPr>
        <w:spacing w:line="240" w:lineRule="auto"/>
        <w:ind w:firstLine="567"/>
        <w:rPr>
          <w:sz w:val="28"/>
          <w:szCs w:val="28"/>
        </w:rPr>
      </w:pPr>
      <w:r w:rsidRPr="00990E79">
        <w:rPr>
          <w:sz w:val="28"/>
          <w:szCs w:val="28"/>
        </w:rPr>
        <w:t>Эффективность и качество образовательного процесса во многом определяется педагогическим коллективом, уровнем квалификации сотрудников. Здесь важное место занимает способность к непрерывному профессиональному совершенствованию, умение воспринимать новые педагогические идеи и претворять их в повседневной практике.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В 2019 году в штатном расписании ЦВР числилось: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AF759D">
        <w:rPr>
          <w:b/>
          <w:i/>
          <w:sz w:val="28"/>
          <w:szCs w:val="28"/>
        </w:rPr>
        <w:t>1 директор</w:t>
      </w:r>
      <w:r>
        <w:rPr>
          <w:sz w:val="28"/>
          <w:szCs w:val="28"/>
        </w:rPr>
        <w:t>(образование высшее);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59D">
        <w:rPr>
          <w:b/>
          <w:i/>
          <w:sz w:val="28"/>
          <w:szCs w:val="28"/>
        </w:rPr>
        <w:t>3 педагога дополнительного образования</w:t>
      </w:r>
      <w:r>
        <w:rPr>
          <w:sz w:val="28"/>
          <w:szCs w:val="28"/>
        </w:rPr>
        <w:t>, из них: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1 педагог-(по внутреннему совместительству )образование высшее, соответствие занимаемой должности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2 педагога-(по основному месту работы) образование среднее-специальное, 1 квалификационная категория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AF759D">
        <w:rPr>
          <w:b/>
          <w:i/>
          <w:sz w:val="28"/>
          <w:szCs w:val="28"/>
        </w:rPr>
        <w:t>2 методиста</w:t>
      </w:r>
      <w:r>
        <w:rPr>
          <w:sz w:val="28"/>
          <w:szCs w:val="28"/>
        </w:rPr>
        <w:t>, из них: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1 методист (по основному месту работы), образование высшее, 1 квалификационная категория;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1 методист (по основному месту работы 0.5 ставки), образование высшее, соответствие занимаемой должности.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образовательный ценз работников составляет: 67% -высшее образование; 33%-среднее специальное образование.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Уровень квалификации: 1категория-67%; соответствие занимаемой должности-33%.</w:t>
      </w:r>
    </w:p>
    <w:p w:rsidR="002A1D73" w:rsidRDefault="002A1D73" w:rsidP="002A1D73">
      <w:pPr>
        <w:pStyle w:val="aff0"/>
        <w:spacing w:line="240" w:lineRule="auto"/>
        <w:ind w:left="142"/>
        <w:rPr>
          <w:i/>
          <w:sz w:val="28"/>
          <w:szCs w:val="28"/>
          <w:u w:val="single"/>
        </w:rPr>
      </w:pPr>
    </w:p>
    <w:p w:rsidR="002A1D73" w:rsidRPr="00990E79" w:rsidRDefault="002A1D73" w:rsidP="002A1D73">
      <w:pPr>
        <w:pStyle w:val="aff0"/>
        <w:spacing w:line="240" w:lineRule="auto"/>
        <w:ind w:left="142"/>
        <w:rPr>
          <w:i/>
          <w:sz w:val="28"/>
          <w:szCs w:val="28"/>
          <w:u w:val="single"/>
        </w:rPr>
      </w:pPr>
      <w:r w:rsidRPr="00990E79">
        <w:rPr>
          <w:i/>
          <w:sz w:val="28"/>
          <w:szCs w:val="28"/>
          <w:u w:val="single"/>
        </w:rPr>
        <w:t>Учебно-методическое обеспечение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Организация образовательного процесса в ЦВР регламентируется учебным планом, расписанием занятий. Образовательная деятельность осуществляется педагогами дополнительного образования на основе дополнительных общеобразовательных программ: рабочих, экспериментальных.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Содержание дополнительных общеразвивающих программ определяется социальным заказом детей, родителей, других социальных институтов и расширяет возможности личностного развития детей за счёт увеличения образовательного пространства ребёнка, исходя из его потребностей.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Всего в 2019 году в ЦВР реализовывалось 3 общеобразовательные общеразвивающие программы, из них: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2-художественной направленности (67%);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1-физкультурно-спортивной направленности (33%).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 w:rsidRPr="000123DA">
        <w:rPr>
          <w:i/>
          <w:sz w:val="28"/>
          <w:szCs w:val="28"/>
        </w:rPr>
        <w:t>По целевой направленности</w:t>
      </w:r>
      <w:r>
        <w:rPr>
          <w:sz w:val="28"/>
          <w:szCs w:val="28"/>
        </w:rPr>
        <w:t>- дополнительные общеобразовательные, по форме реализации - кружковые.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 w:rsidRPr="000123DA">
        <w:rPr>
          <w:i/>
          <w:sz w:val="28"/>
          <w:szCs w:val="28"/>
        </w:rPr>
        <w:t>По видам</w:t>
      </w:r>
      <w:r>
        <w:rPr>
          <w:sz w:val="28"/>
          <w:szCs w:val="28"/>
        </w:rPr>
        <w:t xml:space="preserve"> программы подразделяются: рабочие (67%), экспериментальные (33%).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 w:rsidRPr="000123DA">
        <w:rPr>
          <w:i/>
          <w:sz w:val="28"/>
          <w:szCs w:val="28"/>
        </w:rPr>
        <w:t>По ступеням образования</w:t>
      </w:r>
      <w:r>
        <w:rPr>
          <w:sz w:val="28"/>
          <w:szCs w:val="28"/>
        </w:rPr>
        <w:t xml:space="preserve">: </w:t>
      </w:r>
    </w:p>
    <w:p w:rsidR="002A1D73" w:rsidRPr="000123DA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-начальный школьный возраст(7-9 лет)- (48-65%);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 средний школьный возраст (10-14 лет)- (20-32%);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-старший школьный возраст (15-17 лет)- (2-3%).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 w:rsidRPr="000123DA">
        <w:rPr>
          <w:i/>
          <w:sz w:val="28"/>
          <w:szCs w:val="28"/>
        </w:rPr>
        <w:t>По срокам реализации</w:t>
      </w:r>
      <w:r>
        <w:rPr>
          <w:sz w:val="28"/>
          <w:szCs w:val="28"/>
        </w:rPr>
        <w:t>: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2 года-67%;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6 лет-33%.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Содержание образования, определяемое учебным планом, соответствует типу и виду образовательного учреждения, образовательным потребностям детей.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Учебный план составлен с учётом целесообразности образовательного процесса, создания наиболее благоприятного режима труда и отдыха  детей разных возрастных групп, сбалансирован относительно перегрузки обучающихся с учётом Санитарно-эпидемиологических требований к учреждениям дополнительного образования.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</w:p>
    <w:p w:rsidR="002A1D73" w:rsidRPr="00FE1996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Наличие в ЦВР образовательных программ всех уровней реализации позволяет детям разных возрастных категорий  участвовать в реализации общеразвивающих программ. (Согласно Уставу ЦВР возрастной ценз обучающихся от 6 до 18 лет).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Все образовательные программы соответствуют требованиям, предъявляемым  к структуре и содержанию дополнительных общеобразовательных программ, содержат методическое обеспечение, материалы для проведения входного и промежуточного контроля, аттестации обучающихся.</w:t>
      </w:r>
    </w:p>
    <w:p w:rsidR="002A1D73" w:rsidRPr="00990E79" w:rsidRDefault="002A1D73" w:rsidP="002A1D73">
      <w:pPr>
        <w:pStyle w:val="aff0"/>
        <w:spacing w:line="240" w:lineRule="auto"/>
        <w:ind w:left="142"/>
        <w:rPr>
          <w:i/>
          <w:sz w:val="28"/>
          <w:szCs w:val="28"/>
          <w:u w:val="single"/>
        </w:rPr>
      </w:pPr>
      <w:r w:rsidRPr="00990E79">
        <w:rPr>
          <w:i/>
          <w:sz w:val="28"/>
          <w:szCs w:val="28"/>
          <w:u w:val="single"/>
        </w:rPr>
        <w:t>Информация о наличии оборудованных учебных кабинетов для проведения занятий</w:t>
      </w:r>
    </w:p>
    <w:p w:rsidR="002A1D73" w:rsidRDefault="002A1D73" w:rsidP="002A1D73">
      <w:pPr>
        <w:pStyle w:val="aff0"/>
        <w:spacing w:line="240" w:lineRule="auto"/>
        <w:ind w:left="142"/>
        <w:rPr>
          <w:b/>
          <w:i/>
          <w:sz w:val="28"/>
          <w:szCs w:val="28"/>
        </w:rPr>
      </w:pPr>
    </w:p>
    <w:tbl>
      <w:tblPr>
        <w:tblStyle w:val="af2"/>
        <w:tblW w:w="0" w:type="auto"/>
        <w:tblInd w:w="142" w:type="dxa"/>
        <w:tblLook w:val="04A0" w:firstRow="1" w:lastRow="0" w:firstColumn="1" w:lastColumn="0" w:noHBand="0" w:noVBand="1"/>
      </w:tblPr>
      <w:tblGrid>
        <w:gridCol w:w="2772"/>
        <w:gridCol w:w="3822"/>
        <w:gridCol w:w="1417"/>
        <w:gridCol w:w="1844"/>
      </w:tblGrid>
      <w:tr w:rsidR="002A1D73" w:rsidRPr="00990E79" w:rsidTr="007F6E76">
        <w:trPr>
          <w:trHeight w:val="360"/>
        </w:trPr>
        <w:tc>
          <w:tcPr>
            <w:tcW w:w="2785" w:type="dxa"/>
            <w:vMerge w:val="restart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Наименование</w:t>
            </w: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 xml:space="preserve">объекта  </w:t>
            </w:r>
          </w:p>
        </w:tc>
        <w:tc>
          <w:tcPr>
            <w:tcW w:w="3844" w:type="dxa"/>
            <w:vMerge w:val="restart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Адрес</w:t>
            </w:r>
          </w:p>
        </w:tc>
        <w:tc>
          <w:tcPr>
            <w:tcW w:w="3225" w:type="dxa"/>
            <w:gridSpan w:val="2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Оборудованные учебные</w:t>
            </w: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кабинеты</w:t>
            </w:r>
          </w:p>
        </w:tc>
      </w:tr>
      <w:tr w:rsidR="002A1D73" w:rsidRPr="00990E79" w:rsidTr="007F6E76">
        <w:trPr>
          <w:trHeight w:val="285"/>
        </w:trPr>
        <w:tc>
          <w:tcPr>
            <w:tcW w:w="2785" w:type="dxa"/>
            <w:vMerge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Количество</w:t>
            </w: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кабинетов</w:t>
            </w:r>
          </w:p>
        </w:tc>
        <w:tc>
          <w:tcPr>
            <w:tcW w:w="1857" w:type="dxa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Общая площадь, м2</w:t>
            </w:r>
          </w:p>
        </w:tc>
      </w:tr>
      <w:tr w:rsidR="002A1D73" w:rsidRPr="00990E79" w:rsidTr="007F6E76">
        <w:tc>
          <w:tcPr>
            <w:tcW w:w="2785" w:type="dxa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lastRenderedPageBreak/>
              <w:t>МКОУДОД Центр внешкольной работы,</w:t>
            </w: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1.Художественная направленность:</w:t>
            </w: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-Бисероплетение</w:t>
            </w: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-вязание крючком</w:t>
            </w:r>
          </w:p>
        </w:tc>
        <w:tc>
          <w:tcPr>
            <w:tcW w:w="3844" w:type="dxa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п.Лух,ул.Первомайская, д.1а.</w:t>
            </w: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п.Лух, ул.Первомайская,д1а</w:t>
            </w:r>
          </w:p>
        </w:tc>
        <w:tc>
          <w:tcPr>
            <w:tcW w:w="1368" w:type="dxa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1</w:t>
            </w: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20 м2</w:t>
            </w: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20 м2</w:t>
            </w:r>
          </w:p>
        </w:tc>
      </w:tr>
      <w:tr w:rsidR="002A1D73" w:rsidRPr="00990E79" w:rsidTr="007F6E76">
        <w:tc>
          <w:tcPr>
            <w:tcW w:w="2785" w:type="dxa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2.Физкультурно-спортивная направленность</w:t>
            </w:r>
          </w:p>
        </w:tc>
        <w:tc>
          <w:tcPr>
            <w:tcW w:w="3844" w:type="dxa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п.Лух,ул.Школьная,д.13</w:t>
            </w:r>
          </w:p>
        </w:tc>
        <w:tc>
          <w:tcPr>
            <w:tcW w:w="1368" w:type="dxa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</w:p>
          <w:p w:rsidR="002A1D73" w:rsidRPr="00990E79" w:rsidRDefault="002A1D73" w:rsidP="007F6E76">
            <w:pPr>
              <w:pStyle w:val="aff0"/>
              <w:ind w:left="0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54,2 м2</w:t>
            </w:r>
          </w:p>
        </w:tc>
      </w:tr>
    </w:tbl>
    <w:p w:rsidR="002A1D73" w:rsidRPr="00990E79" w:rsidRDefault="002A1D73" w:rsidP="002A1D73">
      <w:pPr>
        <w:pStyle w:val="aff0"/>
        <w:spacing w:line="240" w:lineRule="auto"/>
        <w:ind w:left="142"/>
        <w:rPr>
          <w:sz w:val="24"/>
          <w:szCs w:val="24"/>
        </w:rPr>
      </w:pPr>
    </w:p>
    <w:p w:rsidR="002A1D73" w:rsidRPr="00990E79" w:rsidRDefault="002A1D73" w:rsidP="002A1D73">
      <w:pPr>
        <w:pStyle w:val="aff0"/>
        <w:spacing w:line="240" w:lineRule="auto"/>
        <w:ind w:left="142"/>
        <w:rPr>
          <w:sz w:val="28"/>
          <w:szCs w:val="28"/>
          <w:u w:val="single"/>
        </w:rPr>
      </w:pPr>
      <w:r w:rsidRPr="00990E79">
        <w:rPr>
          <w:i/>
          <w:sz w:val="28"/>
          <w:szCs w:val="28"/>
          <w:u w:val="single"/>
        </w:rPr>
        <w:t>Информация о доступе к информационным системам и информационно-телекоммуникационным сетям.</w:t>
      </w: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</w:p>
    <w:p w:rsidR="002A1D73" w:rsidRDefault="002A1D73" w:rsidP="002A1D73">
      <w:pPr>
        <w:pStyle w:val="aff0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Педагогические  работники имеют доступ к электронным образовательным ресурсам: 3 персональных компьютера подключены к сети «Интернет». Доступ обучающихся к электронным образовательным ресурсам отсутствует.</w:t>
      </w:r>
    </w:p>
    <w:p w:rsidR="002A1D73" w:rsidRPr="00990E79" w:rsidRDefault="002A1D73" w:rsidP="002A1D73">
      <w:pPr>
        <w:spacing w:line="240" w:lineRule="auto"/>
        <w:rPr>
          <w:sz w:val="28"/>
          <w:szCs w:val="28"/>
          <w:u w:val="single"/>
        </w:rPr>
      </w:pPr>
    </w:p>
    <w:p w:rsidR="002A1D73" w:rsidRPr="00990E79" w:rsidRDefault="002A1D73" w:rsidP="002A1D73">
      <w:pPr>
        <w:pStyle w:val="aff0"/>
        <w:spacing w:line="240" w:lineRule="auto"/>
        <w:ind w:left="142"/>
        <w:rPr>
          <w:i/>
          <w:sz w:val="28"/>
          <w:szCs w:val="28"/>
          <w:u w:val="single"/>
        </w:rPr>
      </w:pPr>
      <w:r w:rsidRPr="00990E79">
        <w:rPr>
          <w:i/>
          <w:sz w:val="28"/>
          <w:szCs w:val="28"/>
          <w:u w:val="single"/>
        </w:rPr>
        <w:t>Методическое и материально-техническое обеспечение учебных кабинетов ЦВР</w:t>
      </w:r>
    </w:p>
    <w:p w:rsidR="002A1D73" w:rsidRDefault="002A1D73" w:rsidP="002A1D73">
      <w:pPr>
        <w:spacing w:line="240" w:lineRule="auto"/>
        <w:jc w:val="center"/>
        <w:rPr>
          <w:b/>
          <w:sz w:val="56"/>
          <w:szCs w:val="56"/>
        </w:rPr>
      </w:pPr>
    </w:p>
    <w:tbl>
      <w:tblPr>
        <w:tblStyle w:val="af2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850"/>
        <w:gridCol w:w="1418"/>
        <w:gridCol w:w="1559"/>
        <w:gridCol w:w="1701"/>
        <w:gridCol w:w="1418"/>
      </w:tblGrid>
      <w:tr w:rsidR="002A1D73" w:rsidTr="007F6E76">
        <w:tc>
          <w:tcPr>
            <w:tcW w:w="426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Наименование кабинета, адрес</w:t>
            </w:r>
          </w:p>
        </w:tc>
        <w:tc>
          <w:tcPr>
            <w:tcW w:w="1418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850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Общ.</w:t>
            </w:r>
          </w:p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площадь, м2</w:t>
            </w:r>
          </w:p>
        </w:tc>
        <w:tc>
          <w:tcPr>
            <w:tcW w:w="1418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Количество учебных мест</w:t>
            </w:r>
          </w:p>
        </w:tc>
        <w:tc>
          <w:tcPr>
            <w:tcW w:w="1559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Технические средства</w:t>
            </w:r>
          </w:p>
        </w:tc>
        <w:tc>
          <w:tcPr>
            <w:tcW w:w="1701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Дидактическое обеспечение для обучаемых</w:t>
            </w:r>
          </w:p>
        </w:tc>
        <w:tc>
          <w:tcPr>
            <w:tcW w:w="1418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Метод.</w:t>
            </w:r>
          </w:p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 xml:space="preserve">обеспечение </w:t>
            </w:r>
          </w:p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для педагогов</w:t>
            </w:r>
          </w:p>
        </w:tc>
      </w:tr>
      <w:tr w:rsidR="002A1D73" w:rsidTr="007F6E76">
        <w:tc>
          <w:tcPr>
            <w:tcW w:w="426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Бисероплетение, п.Лух, ул.Первомайская, д.1а</w:t>
            </w:r>
          </w:p>
        </w:tc>
        <w:tc>
          <w:tcPr>
            <w:tcW w:w="1418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«Сувенир»</w:t>
            </w:r>
          </w:p>
        </w:tc>
        <w:tc>
          <w:tcPr>
            <w:tcW w:w="850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Телевизор,</w:t>
            </w:r>
          </w:p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 xml:space="preserve">Музыкальный центр, мультимедиа, </w:t>
            </w:r>
            <w:r w:rsidRPr="00990E79">
              <w:rPr>
                <w:sz w:val="24"/>
                <w:szCs w:val="24"/>
              </w:rPr>
              <w:lastRenderedPageBreak/>
              <w:t xml:space="preserve">фотоаппарат </w:t>
            </w:r>
          </w:p>
        </w:tc>
        <w:tc>
          <w:tcPr>
            <w:tcW w:w="1701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lastRenderedPageBreak/>
              <w:t>Наглядные средства, раздаточный материал</w:t>
            </w:r>
          </w:p>
        </w:tc>
        <w:tc>
          <w:tcPr>
            <w:tcW w:w="1418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Наглядные средства, раздаточный материал</w:t>
            </w:r>
          </w:p>
        </w:tc>
      </w:tr>
      <w:tr w:rsidR="002A1D73" w:rsidTr="007F6E76">
        <w:tc>
          <w:tcPr>
            <w:tcW w:w="426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Вязание крючком, п.Лух, ул.Первомайская, д.1а</w:t>
            </w:r>
          </w:p>
        </w:tc>
        <w:tc>
          <w:tcPr>
            <w:tcW w:w="1418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«Золушка»</w:t>
            </w:r>
          </w:p>
        </w:tc>
        <w:tc>
          <w:tcPr>
            <w:tcW w:w="850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Телевизор,</w:t>
            </w:r>
          </w:p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 xml:space="preserve">Музыкальный центр, мультимедиа, фотоаппарат </w:t>
            </w:r>
          </w:p>
        </w:tc>
        <w:tc>
          <w:tcPr>
            <w:tcW w:w="1701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Наглядные средства, раздаточный материал</w:t>
            </w:r>
          </w:p>
        </w:tc>
        <w:tc>
          <w:tcPr>
            <w:tcW w:w="1418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Наглядные средства, раздаточный материал</w:t>
            </w:r>
          </w:p>
        </w:tc>
      </w:tr>
      <w:tr w:rsidR="002A1D73" w:rsidTr="007F6E76">
        <w:tc>
          <w:tcPr>
            <w:tcW w:w="426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Кабинет для занятий физкультурой и спортом</w:t>
            </w:r>
          </w:p>
        </w:tc>
        <w:tc>
          <w:tcPr>
            <w:tcW w:w="1418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«Атланты»</w:t>
            </w:r>
          </w:p>
        </w:tc>
        <w:tc>
          <w:tcPr>
            <w:tcW w:w="850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54,2</w:t>
            </w:r>
          </w:p>
        </w:tc>
        <w:tc>
          <w:tcPr>
            <w:tcW w:w="1418" w:type="dxa"/>
          </w:tcPr>
          <w:p w:rsidR="002A1D73" w:rsidRPr="00990E79" w:rsidRDefault="002A1D73" w:rsidP="007F6E76">
            <w:pPr>
              <w:jc w:val="center"/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Теннисный стол, велотренажёр, беговая дорожка,</w:t>
            </w:r>
          </w:p>
          <w:p w:rsidR="002A1D73" w:rsidRPr="00990E79" w:rsidRDefault="002A1D73" w:rsidP="007F6E76">
            <w:pPr>
              <w:rPr>
                <w:sz w:val="24"/>
                <w:szCs w:val="24"/>
              </w:rPr>
            </w:pPr>
            <w:r w:rsidRPr="00990E79">
              <w:rPr>
                <w:sz w:val="24"/>
                <w:szCs w:val="24"/>
              </w:rPr>
              <w:t>силовой тренажёр, силовая скамья.</w:t>
            </w:r>
          </w:p>
        </w:tc>
        <w:tc>
          <w:tcPr>
            <w:tcW w:w="1701" w:type="dxa"/>
          </w:tcPr>
          <w:p w:rsidR="002A1D73" w:rsidRPr="00990E79" w:rsidRDefault="002A1D73" w:rsidP="007F6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73" w:rsidRPr="00990E79" w:rsidRDefault="002A1D73" w:rsidP="007F6E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1D73" w:rsidRPr="00D5315C" w:rsidRDefault="002A1D73" w:rsidP="002A1D73">
      <w:pPr>
        <w:ind w:firstLine="708"/>
        <w:rPr>
          <w:i/>
          <w:sz w:val="28"/>
          <w:szCs w:val="28"/>
          <w:u w:val="single"/>
        </w:rPr>
      </w:pPr>
    </w:p>
    <w:p w:rsidR="002A1D73" w:rsidRPr="00990E79" w:rsidRDefault="002A1D73" w:rsidP="002A1D73">
      <w:pPr>
        <w:spacing w:line="240" w:lineRule="auto"/>
        <w:rPr>
          <w:i/>
          <w:sz w:val="28"/>
          <w:szCs w:val="28"/>
          <w:u w:val="single"/>
        </w:rPr>
      </w:pPr>
      <w:r w:rsidRPr="00990E79">
        <w:rPr>
          <w:i/>
          <w:sz w:val="28"/>
          <w:szCs w:val="28"/>
          <w:u w:val="single"/>
        </w:rPr>
        <w:t>РЕЗУЛЬТАТЫ АНАЛИЗА ПОКАЗАТЕЛЕЙ В ДИНАМИКЕ</w:t>
      </w:r>
    </w:p>
    <w:p w:rsidR="002A1D73" w:rsidRDefault="002A1D73" w:rsidP="002A1D73">
      <w:pPr>
        <w:spacing w:line="240" w:lineRule="auto"/>
        <w:rPr>
          <w:b/>
          <w:sz w:val="28"/>
          <w:szCs w:val="28"/>
        </w:rPr>
      </w:pPr>
    </w:p>
    <w:p w:rsidR="002A1D73" w:rsidRPr="00990E79" w:rsidRDefault="002A1D73" w:rsidP="002A1D73">
      <w:pPr>
        <w:spacing w:line="240" w:lineRule="auto"/>
        <w:rPr>
          <w:i/>
          <w:sz w:val="28"/>
          <w:szCs w:val="28"/>
        </w:rPr>
      </w:pPr>
      <w:r w:rsidRPr="00990E79">
        <w:rPr>
          <w:i/>
          <w:sz w:val="28"/>
          <w:szCs w:val="28"/>
        </w:rPr>
        <w:t>Динамика численности обучающихся за 3 года</w:t>
      </w: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</w:p>
    <w:p w:rsidR="002A1D73" w:rsidRPr="00990E79" w:rsidRDefault="002A1D73" w:rsidP="002A1D73">
      <w:pPr>
        <w:spacing w:line="240" w:lineRule="auto"/>
        <w:rPr>
          <w:i/>
          <w:sz w:val="28"/>
          <w:szCs w:val="28"/>
        </w:rPr>
      </w:pPr>
      <w:r w:rsidRPr="00990E79">
        <w:rPr>
          <w:i/>
          <w:sz w:val="28"/>
          <w:szCs w:val="28"/>
        </w:rPr>
        <w:lastRenderedPageBreak/>
        <w:t>Динамика численности обучающихся по направлениям образовательной деятельности за три года.</w:t>
      </w: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3181"/>
        <w:gridCol w:w="1999"/>
        <w:gridCol w:w="1999"/>
        <w:gridCol w:w="2000"/>
      </w:tblGrid>
      <w:tr w:rsidR="002A1D73" w:rsidTr="007F6E76">
        <w:trPr>
          <w:trHeight w:val="360"/>
        </w:trPr>
        <w:tc>
          <w:tcPr>
            <w:tcW w:w="817" w:type="dxa"/>
            <w:vMerge w:val="restart"/>
          </w:tcPr>
          <w:p w:rsidR="002A1D73" w:rsidRPr="00E21290" w:rsidRDefault="002A1D73" w:rsidP="007F6E76">
            <w:pPr>
              <w:rPr>
                <w:sz w:val="28"/>
                <w:szCs w:val="28"/>
              </w:rPr>
            </w:pPr>
            <w:r w:rsidRPr="00E21290">
              <w:rPr>
                <w:sz w:val="28"/>
                <w:szCs w:val="28"/>
              </w:rPr>
              <w:t>№</w:t>
            </w:r>
          </w:p>
        </w:tc>
        <w:tc>
          <w:tcPr>
            <w:tcW w:w="3181" w:type="dxa"/>
            <w:vMerge w:val="restart"/>
          </w:tcPr>
          <w:p w:rsidR="002A1D73" w:rsidRDefault="002A1D73" w:rsidP="007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</w:p>
          <w:p w:rsidR="002A1D73" w:rsidRPr="00E21290" w:rsidRDefault="002A1D73" w:rsidP="007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5998" w:type="dxa"/>
            <w:gridSpan w:val="3"/>
          </w:tcPr>
          <w:p w:rsidR="002A1D73" w:rsidRPr="00E21290" w:rsidRDefault="002A1D73" w:rsidP="007F6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</w:t>
            </w:r>
          </w:p>
        </w:tc>
      </w:tr>
      <w:tr w:rsidR="002A1D73" w:rsidTr="007F6E76">
        <w:trPr>
          <w:trHeight w:val="270"/>
        </w:trPr>
        <w:tc>
          <w:tcPr>
            <w:tcW w:w="817" w:type="dxa"/>
            <w:vMerge/>
          </w:tcPr>
          <w:p w:rsidR="002A1D73" w:rsidRPr="00E21290" w:rsidRDefault="002A1D73" w:rsidP="007F6E76">
            <w:pPr>
              <w:rPr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2A1D73" w:rsidRDefault="002A1D73" w:rsidP="007F6E76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2A1D73" w:rsidRPr="00E21290" w:rsidRDefault="002A1D73" w:rsidP="007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999" w:type="dxa"/>
          </w:tcPr>
          <w:p w:rsidR="002A1D73" w:rsidRPr="00E21290" w:rsidRDefault="002A1D73" w:rsidP="007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000" w:type="dxa"/>
          </w:tcPr>
          <w:p w:rsidR="002A1D73" w:rsidRPr="00E21290" w:rsidRDefault="002A1D73" w:rsidP="007F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2A1D73" w:rsidTr="007F6E76">
        <w:tc>
          <w:tcPr>
            <w:tcW w:w="817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181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Художественная</w:t>
            </w:r>
          </w:p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направленность:</w:t>
            </w:r>
          </w:p>
        </w:tc>
        <w:tc>
          <w:tcPr>
            <w:tcW w:w="1999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9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0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</w:p>
        </w:tc>
      </w:tr>
      <w:tr w:rsidR="002A1D73" w:rsidTr="007F6E76">
        <w:tc>
          <w:tcPr>
            <w:tcW w:w="817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81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бисероплетение</w:t>
            </w:r>
          </w:p>
        </w:tc>
        <w:tc>
          <w:tcPr>
            <w:tcW w:w="1999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999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000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</w:tr>
      <w:tr w:rsidR="002A1D73" w:rsidTr="007F6E76">
        <w:tc>
          <w:tcPr>
            <w:tcW w:w="817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81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Вязание крючком</w:t>
            </w:r>
          </w:p>
        </w:tc>
        <w:tc>
          <w:tcPr>
            <w:tcW w:w="1999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999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000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</w:tr>
      <w:tr w:rsidR="002A1D73" w:rsidTr="007F6E76">
        <w:trPr>
          <w:trHeight w:val="990"/>
        </w:trPr>
        <w:tc>
          <w:tcPr>
            <w:tcW w:w="817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181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1999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999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000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</w:tr>
      <w:tr w:rsidR="002A1D73" w:rsidTr="007F6E76">
        <w:trPr>
          <w:trHeight w:val="300"/>
        </w:trPr>
        <w:tc>
          <w:tcPr>
            <w:tcW w:w="817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81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9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999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2000" w:type="dxa"/>
          </w:tcPr>
          <w:p w:rsidR="002A1D73" w:rsidRDefault="002A1D73" w:rsidP="007F6E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</w:t>
            </w:r>
          </w:p>
        </w:tc>
      </w:tr>
    </w:tbl>
    <w:p w:rsidR="002A1D73" w:rsidRDefault="002A1D73" w:rsidP="002A1D73">
      <w:pPr>
        <w:spacing w:line="240" w:lineRule="auto"/>
        <w:ind w:firstLine="0"/>
        <w:rPr>
          <w:b/>
          <w:i/>
          <w:sz w:val="28"/>
          <w:szCs w:val="28"/>
        </w:rPr>
      </w:pP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</w:p>
    <w:p w:rsidR="002A1D73" w:rsidRPr="00990E79" w:rsidRDefault="002A1D73" w:rsidP="002A1D73">
      <w:pPr>
        <w:spacing w:line="240" w:lineRule="auto"/>
        <w:ind w:firstLine="0"/>
        <w:rPr>
          <w:i/>
          <w:sz w:val="28"/>
          <w:szCs w:val="28"/>
        </w:rPr>
      </w:pPr>
      <w:r w:rsidRPr="00990E79">
        <w:rPr>
          <w:i/>
          <w:sz w:val="28"/>
          <w:szCs w:val="28"/>
        </w:rPr>
        <w:t xml:space="preserve">Сравнительный анализ результатов аттестации обучающихся </w:t>
      </w:r>
    </w:p>
    <w:p w:rsidR="002A1D73" w:rsidRPr="00990E79" w:rsidRDefault="002A1D73" w:rsidP="002A1D73">
      <w:pPr>
        <w:spacing w:line="240" w:lineRule="auto"/>
        <w:rPr>
          <w:i/>
          <w:sz w:val="28"/>
          <w:szCs w:val="28"/>
        </w:rPr>
      </w:pPr>
      <w:r w:rsidRPr="00990E79">
        <w:rPr>
          <w:i/>
          <w:sz w:val="28"/>
          <w:szCs w:val="28"/>
        </w:rPr>
        <w:t>за три года</w:t>
      </w: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72125" cy="3114675"/>
            <wp:effectExtent l="19050" t="0" r="952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1D73" w:rsidRPr="00E77872" w:rsidRDefault="002A1D73" w:rsidP="002A1D73">
      <w:pPr>
        <w:spacing w:line="240" w:lineRule="auto"/>
        <w:rPr>
          <w:b/>
          <w:i/>
          <w:sz w:val="24"/>
          <w:szCs w:val="24"/>
        </w:rPr>
      </w:pPr>
      <w:r w:rsidRPr="00E77872">
        <w:rPr>
          <w:b/>
          <w:i/>
          <w:sz w:val="24"/>
          <w:szCs w:val="24"/>
        </w:rPr>
        <w:t>Синий цвет-высокий уровень;</w:t>
      </w:r>
    </w:p>
    <w:p w:rsidR="002A1D73" w:rsidRPr="00E77872" w:rsidRDefault="002A1D73" w:rsidP="002A1D73">
      <w:pPr>
        <w:spacing w:line="240" w:lineRule="auto"/>
        <w:rPr>
          <w:b/>
          <w:i/>
          <w:sz w:val="24"/>
          <w:szCs w:val="24"/>
        </w:rPr>
      </w:pPr>
      <w:r w:rsidRPr="00E77872">
        <w:rPr>
          <w:b/>
          <w:i/>
          <w:sz w:val="24"/>
          <w:szCs w:val="24"/>
        </w:rPr>
        <w:t>Красный цвет-средний уровень;</w:t>
      </w: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  <w:r w:rsidRPr="00E77872">
        <w:rPr>
          <w:b/>
          <w:i/>
          <w:sz w:val="24"/>
          <w:szCs w:val="24"/>
        </w:rPr>
        <w:t>Зелёный цвет-низкий уровень</w:t>
      </w:r>
      <w:r>
        <w:rPr>
          <w:b/>
          <w:i/>
          <w:sz w:val="28"/>
          <w:szCs w:val="28"/>
        </w:rPr>
        <w:t>.</w:t>
      </w: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</w:p>
    <w:p w:rsidR="002A1D73" w:rsidRPr="00990E79" w:rsidRDefault="002A1D73" w:rsidP="002A1D73">
      <w:pPr>
        <w:spacing w:line="240" w:lineRule="auto"/>
        <w:rPr>
          <w:i/>
          <w:sz w:val="28"/>
          <w:szCs w:val="28"/>
        </w:rPr>
      </w:pPr>
      <w:r w:rsidRPr="00990E79">
        <w:rPr>
          <w:i/>
          <w:sz w:val="28"/>
          <w:szCs w:val="28"/>
        </w:rPr>
        <w:t>Динамика достижений обучающихся за три года</w:t>
      </w: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1D73" w:rsidRPr="00050DF7" w:rsidRDefault="002A1D73" w:rsidP="002A1D73">
      <w:pPr>
        <w:spacing w:line="240" w:lineRule="auto"/>
        <w:rPr>
          <w:b/>
          <w:i/>
          <w:sz w:val="24"/>
          <w:szCs w:val="24"/>
        </w:rPr>
      </w:pPr>
      <w:r w:rsidRPr="00050DF7">
        <w:rPr>
          <w:b/>
          <w:i/>
          <w:sz w:val="24"/>
          <w:szCs w:val="24"/>
        </w:rPr>
        <w:t>Синий цвет-районные мероприятия</w:t>
      </w:r>
    </w:p>
    <w:p w:rsidR="002A1D73" w:rsidRDefault="002A1D73" w:rsidP="002A1D73">
      <w:pPr>
        <w:spacing w:line="240" w:lineRule="auto"/>
        <w:rPr>
          <w:b/>
          <w:i/>
          <w:sz w:val="24"/>
          <w:szCs w:val="24"/>
        </w:rPr>
      </w:pPr>
      <w:r w:rsidRPr="00050DF7">
        <w:rPr>
          <w:b/>
          <w:i/>
          <w:sz w:val="24"/>
          <w:szCs w:val="24"/>
        </w:rPr>
        <w:t>Красный цвет-областные</w:t>
      </w:r>
    </w:p>
    <w:p w:rsidR="002A1D73" w:rsidRDefault="002A1D73" w:rsidP="002A1D73">
      <w:pPr>
        <w:spacing w:line="240" w:lineRule="auto"/>
        <w:rPr>
          <w:b/>
          <w:i/>
          <w:sz w:val="24"/>
          <w:szCs w:val="24"/>
        </w:rPr>
      </w:pPr>
    </w:p>
    <w:p w:rsidR="002A1D73" w:rsidRDefault="002A1D73" w:rsidP="002A1D73">
      <w:pPr>
        <w:spacing w:line="240" w:lineRule="auto"/>
        <w:rPr>
          <w:b/>
          <w:i/>
          <w:sz w:val="24"/>
          <w:szCs w:val="24"/>
        </w:rPr>
      </w:pPr>
    </w:p>
    <w:p w:rsidR="002A1D73" w:rsidRDefault="002A1D73" w:rsidP="002A1D73">
      <w:pPr>
        <w:spacing w:line="240" w:lineRule="auto"/>
        <w:rPr>
          <w:b/>
          <w:i/>
          <w:sz w:val="24"/>
          <w:szCs w:val="24"/>
        </w:rPr>
      </w:pPr>
    </w:p>
    <w:p w:rsidR="002A1D73" w:rsidRDefault="002A1D73" w:rsidP="002A1D73">
      <w:pPr>
        <w:spacing w:line="240" w:lineRule="auto"/>
        <w:rPr>
          <w:b/>
          <w:i/>
          <w:sz w:val="24"/>
          <w:szCs w:val="24"/>
        </w:rPr>
      </w:pPr>
    </w:p>
    <w:p w:rsidR="002A1D73" w:rsidRDefault="002A1D73" w:rsidP="002A1D73">
      <w:pPr>
        <w:spacing w:line="240" w:lineRule="auto"/>
        <w:rPr>
          <w:b/>
          <w:i/>
          <w:sz w:val="24"/>
          <w:szCs w:val="24"/>
        </w:rPr>
      </w:pPr>
    </w:p>
    <w:p w:rsidR="002A1D73" w:rsidRDefault="002A1D73" w:rsidP="002A1D73">
      <w:pPr>
        <w:spacing w:line="240" w:lineRule="auto"/>
        <w:rPr>
          <w:b/>
          <w:i/>
          <w:sz w:val="24"/>
          <w:szCs w:val="24"/>
        </w:rPr>
      </w:pPr>
    </w:p>
    <w:p w:rsidR="002A1D73" w:rsidRPr="00990E79" w:rsidRDefault="002A1D73" w:rsidP="002A1D73">
      <w:pPr>
        <w:spacing w:line="240" w:lineRule="auto"/>
        <w:rPr>
          <w:i/>
          <w:sz w:val="28"/>
          <w:szCs w:val="28"/>
        </w:rPr>
      </w:pPr>
      <w:r w:rsidRPr="00990E79">
        <w:rPr>
          <w:i/>
          <w:sz w:val="28"/>
          <w:szCs w:val="28"/>
        </w:rPr>
        <w:t>Динамика  количества культурно-досуговых мероприятий за три года</w:t>
      </w: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</w:p>
    <w:p w:rsidR="002A1D73" w:rsidRDefault="002A1D73" w:rsidP="002A1D7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53EE" w:rsidRPr="009353EE" w:rsidRDefault="009353EE" w:rsidP="0051477D">
      <w:pPr>
        <w:ind w:firstLine="708"/>
        <w:rPr>
          <w:b/>
          <w:i/>
          <w:sz w:val="28"/>
          <w:szCs w:val="28"/>
        </w:rPr>
      </w:pPr>
      <w:r w:rsidRPr="009353EE">
        <w:rPr>
          <w:b/>
          <w:i/>
          <w:sz w:val="28"/>
          <w:szCs w:val="28"/>
        </w:rPr>
        <w:t>3.Выводы и заключения</w:t>
      </w:r>
    </w:p>
    <w:p w:rsidR="009353EE" w:rsidRPr="00980C40" w:rsidRDefault="009353EE" w:rsidP="009353EE">
      <w:pPr>
        <w:rPr>
          <w:b/>
          <w:i/>
          <w:sz w:val="28"/>
          <w:szCs w:val="28"/>
        </w:rPr>
      </w:pPr>
      <w:r w:rsidRPr="00980C40">
        <w:rPr>
          <w:b/>
          <w:i/>
          <w:sz w:val="28"/>
          <w:szCs w:val="28"/>
        </w:rPr>
        <w:t>3.1.Выводы</w:t>
      </w:r>
    </w:p>
    <w:p w:rsidR="009353EE" w:rsidRPr="009353EE" w:rsidRDefault="009353EE" w:rsidP="009353EE">
      <w:pPr>
        <w:rPr>
          <w:sz w:val="28"/>
          <w:szCs w:val="28"/>
        </w:rPr>
      </w:pPr>
      <w:r w:rsidRPr="009353EE">
        <w:rPr>
          <w:sz w:val="28"/>
          <w:szCs w:val="28"/>
        </w:rPr>
        <w:t>Анализ состояния и результатов в системе образования Лухского муниципа</w:t>
      </w:r>
      <w:r w:rsidR="00222483">
        <w:rPr>
          <w:sz w:val="28"/>
          <w:szCs w:val="28"/>
        </w:rPr>
        <w:t>льного района за 2019</w:t>
      </w:r>
      <w:r w:rsidRPr="009353EE">
        <w:rPr>
          <w:sz w:val="28"/>
          <w:szCs w:val="28"/>
        </w:rPr>
        <w:t xml:space="preserve">год позволяет сделать вывод о ее планомерном </w:t>
      </w:r>
      <w:r w:rsidRPr="009353EE">
        <w:rPr>
          <w:sz w:val="28"/>
          <w:szCs w:val="28"/>
        </w:rPr>
        <w:lastRenderedPageBreak/>
        <w:t>продвижении к целям, обозначенным в муниципальной целевой программе</w:t>
      </w:r>
      <w:r w:rsidR="00186293">
        <w:rPr>
          <w:sz w:val="28"/>
          <w:szCs w:val="28"/>
        </w:rPr>
        <w:t xml:space="preserve">  «</w:t>
      </w:r>
      <w:r w:rsidRPr="009353EE">
        <w:rPr>
          <w:sz w:val="28"/>
          <w:szCs w:val="28"/>
        </w:rPr>
        <w:t>Развитие образования в Лухском муниципальном районе», отражающей основные задачи государственной политики в сфере образования в Российской Федерации.</w:t>
      </w:r>
    </w:p>
    <w:p w:rsidR="009353EE" w:rsidRDefault="00980C40" w:rsidP="009353EE">
      <w:pPr>
        <w:rPr>
          <w:sz w:val="28"/>
          <w:szCs w:val="28"/>
        </w:rPr>
      </w:pPr>
      <w:r>
        <w:rPr>
          <w:sz w:val="28"/>
          <w:szCs w:val="28"/>
        </w:rPr>
        <w:t>Благодаря вложенным финансовым средствам из бюджета различных уровней в значительной мере удалось продолжить работу по созданию  современных и безопасных условий , укрепить материально-техническую базу общеобразовательных организаций района, обеспечить продолжение планового перехода на обучение по ФГОС ООО и частичной апробации ФГОС ООО.</w:t>
      </w:r>
    </w:p>
    <w:p w:rsidR="00222483" w:rsidRDefault="00222483" w:rsidP="009353EE">
      <w:pPr>
        <w:rPr>
          <w:sz w:val="28"/>
          <w:szCs w:val="28"/>
        </w:rPr>
      </w:pPr>
      <w:r w:rsidRPr="00FF71B2">
        <w:rPr>
          <w:sz w:val="28"/>
          <w:szCs w:val="28"/>
        </w:rPr>
        <w:t xml:space="preserve">Реализация проектов и программ в сфере </w:t>
      </w:r>
      <w:r w:rsidR="00FF71B2" w:rsidRPr="00FF71B2">
        <w:rPr>
          <w:sz w:val="28"/>
          <w:szCs w:val="28"/>
        </w:rPr>
        <w:t>образования обеспечивала качественное</w:t>
      </w:r>
      <w:r w:rsidR="00FF71B2">
        <w:rPr>
          <w:sz w:val="28"/>
          <w:szCs w:val="28"/>
        </w:rPr>
        <w:t xml:space="preserve"> изменение инфраструктуры, кадрового и материально-технического потенциала системы образования Лухского муниципального района.</w:t>
      </w:r>
    </w:p>
    <w:p w:rsidR="00FF71B2" w:rsidRDefault="00FF71B2" w:rsidP="009353EE">
      <w:pPr>
        <w:rPr>
          <w:sz w:val="28"/>
          <w:szCs w:val="28"/>
        </w:rPr>
      </w:pPr>
      <w:r>
        <w:rPr>
          <w:sz w:val="28"/>
          <w:szCs w:val="28"/>
        </w:rPr>
        <w:t>Несмотря на стабильность работы системы образования по итогам 2019 года обозначен ряд проблем:</w:t>
      </w:r>
    </w:p>
    <w:p w:rsidR="00FF71B2" w:rsidRDefault="00FF71B2" w:rsidP="00FF7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потребность обновления ИКТ – ресурсов, модернизация компьютерной и мультимедийной техники;</w:t>
      </w:r>
    </w:p>
    <w:p w:rsidR="00FF71B2" w:rsidRDefault="00FF71B2" w:rsidP="00FF7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высокий износ зданий образовательных организаций;</w:t>
      </w:r>
    </w:p>
    <w:p w:rsidR="00FF71B2" w:rsidRDefault="00FF71B2" w:rsidP="00FF7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-доля педагогов пенсионного возраста, поэтому одной из ключевых проблем остается проблема привлечения и социальной адаптации молодых педагогов.</w:t>
      </w:r>
    </w:p>
    <w:p w:rsidR="00FF71B2" w:rsidRPr="00FF71B2" w:rsidRDefault="00FF71B2" w:rsidP="009353EE">
      <w:pPr>
        <w:rPr>
          <w:sz w:val="28"/>
          <w:szCs w:val="28"/>
        </w:rPr>
      </w:pPr>
      <w:r>
        <w:rPr>
          <w:sz w:val="28"/>
          <w:szCs w:val="28"/>
        </w:rPr>
        <w:t>Задачей муниципальной системы образования является интеграция дополни</w:t>
      </w:r>
      <w:r w:rsidR="00186293">
        <w:rPr>
          <w:sz w:val="28"/>
          <w:szCs w:val="28"/>
        </w:rPr>
        <w:t>тельного и общего образования, н</w:t>
      </w:r>
      <w:r>
        <w:rPr>
          <w:sz w:val="28"/>
          <w:szCs w:val="28"/>
        </w:rPr>
        <w:t>аправленная на расширение вариативности и индивидуализации системы образования в целом.</w:t>
      </w:r>
    </w:p>
    <w:p w:rsidR="00980C40" w:rsidRDefault="00980C40" w:rsidP="009353EE">
      <w:pPr>
        <w:rPr>
          <w:b/>
          <w:sz w:val="28"/>
          <w:szCs w:val="28"/>
        </w:rPr>
      </w:pPr>
      <w:r w:rsidRPr="00980C40">
        <w:rPr>
          <w:b/>
          <w:sz w:val="28"/>
          <w:szCs w:val="28"/>
        </w:rPr>
        <w:t xml:space="preserve">3.2. Планы и перспективы развития системы образования </w:t>
      </w:r>
    </w:p>
    <w:p w:rsidR="00980C40" w:rsidRDefault="00980C40" w:rsidP="009353EE">
      <w:pPr>
        <w:rPr>
          <w:sz w:val="28"/>
          <w:szCs w:val="28"/>
        </w:rPr>
      </w:pPr>
      <w:r w:rsidRPr="00980C4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многообразии задач, стоящих перед системой образования Лухского муниципального района, важнейшим стратегическим целевым ориентиром является формирование открытой, развивающейся, информационно и технически оснащенной муниципальной образовательной системы, способной обеспечить социально-востребованный уровень доступности и качества образования в сочетании с его экономической эффективностью.</w:t>
      </w:r>
    </w:p>
    <w:p w:rsidR="00980C40" w:rsidRDefault="00FF71B2" w:rsidP="009353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задачи на 2020</w:t>
      </w:r>
      <w:r w:rsidR="00980C40">
        <w:rPr>
          <w:sz w:val="28"/>
          <w:szCs w:val="28"/>
        </w:rPr>
        <w:t xml:space="preserve"> год:</w:t>
      </w:r>
    </w:p>
    <w:p w:rsidR="00FF71B2" w:rsidRDefault="00FF71B2" w:rsidP="009309E7">
      <w:pPr>
        <w:pStyle w:val="aff0"/>
        <w:numPr>
          <w:ilvl w:val="0"/>
          <w:numId w:val="1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Обеспечение качества дошкольного образования, в том числе детей до 3-х лет.</w:t>
      </w:r>
    </w:p>
    <w:p w:rsidR="009309E7" w:rsidRDefault="00FF71B2" w:rsidP="009309E7">
      <w:pPr>
        <w:pStyle w:val="aff0"/>
        <w:numPr>
          <w:ilvl w:val="0"/>
          <w:numId w:val="1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Создание современной и безопасной цифровой образовательной среды</w:t>
      </w:r>
      <w:r w:rsidR="0051477D">
        <w:rPr>
          <w:sz w:val="28"/>
          <w:szCs w:val="28"/>
        </w:rPr>
        <w:t>, обеспечивающей высокое качество и доступность образования всех видов и уровней</w:t>
      </w:r>
      <w:r w:rsidR="009309E7">
        <w:rPr>
          <w:sz w:val="28"/>
          <w:szCs w:val="28"/>
        </w:rPr>
        <w:t>.</w:t>
      </w:r>
    </w:p>
    <w:p w:rsidR="009309E7" w:rsidRDefault="009309E7" w:rsidP="009309E7">
      <w:pPr>
        <w:pStyle w:val="aff0"/>
        <w:numPr>
          <w:ilvl w:val="0"/>
          <w:numId w:val="1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детей, направленной на самоопределение и профессиональную ориентацию всех обучающихся.</w:t>
      </w:r>
    </w:p>
    <w:p w:rsidR="00FF71B2" w:rsidRDefault="00FF71B2" w:rsidP="009309E7">
      <w:pPr>
        <w:pStyle w:val="aff0"/>
        <w:numPr>
          <w:ilvl w:val="0"/>
          <w:numId w:val="1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Внедрение национальной системы профессионального роста педагогических работников.</w:t>
      </w:r>
    </w:p>
    <w:p w:rsidR="009309E7" w:rsidRPr="0051477D" w:rsidRDefault="009309E7" w:rsidP="0051477D">
      <w:pPr>
        <w:pStyle w:val="aff0"/>
        <w:numPr>
          <w:ilvl w:val="0"/>
          <w:numId w:val="1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дополнительного образования в соответствии с интересами и потребностями детей </w:t>
      </w:r>
      <w:r w:rsidR="0091606C">
        <w:rPr>
          <w:sz w:val="28"/>
          <w:szCs w:val="28"/>
        </w:rPr>
        <w:t>и их родителей.</w:t>
      </w:r>
    </w:p>
    <w:p w:rsidR="0051477D" w:rsidRDefault="0051477D" w:rsidP="0051477D">
      <w:pPr>
        <w:pStyle w:val="aff0"/>
        <w:ind w:left="567" w:firstLine="0"/>
        <w:rPr>
          <w:sz w:val="28"/>
          <w:szCs w:val="28"/>
        </w:rPr>
      </w:pPr>
      <w:r>
        <w:rPr>
          <w:sz w:val="28"/>
          <w:szCs w:val="28"/>
        </w:rPr>
        <w:t>6.Создание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8B5018" w:rsidRDefault="008B5018" w:rsidP="0051477D">
      <w:pPr>
        <w:ind w:firstLine="0"/>
        <w:jc w:val="center"/>
        <w:rPr>
          <w:b/>
          <w:sz w:val="28"/>
          <w:szCs w:val="28"/>
        </w:rPr>
      </w:pPr>
      <w:r w:rsidRPr="004A62AE">
        <w:rPr>
          <w:b/>
          <w:sz w:val="28"/>
          <w:szCs w:val="28"/>
        </w:rPr>
        <w:t>Показатели мониторинга системы образования</w:t>
      </w:r>
    </w:p>
    <w:p w:rsidR="004A62AE" w:rsidRPr="004A62AE" w:rsidRDefault="004A62AE" w:rsidP="004A62AE">
      <w:pPr>
        <w:jc w:val="center"/>
      </w:pPr>
      <w:r w:rsidRPr="004A62AE">
        <w:t>(При</w:t>
      </w:r>
      <w:r>
        <w:t>каз Минобрнауки Р</w:t>
      </w:r>
      <w:r w:rsidRPr="004A62AE">
        <w:t>оссии от 22.09.2017г № 955)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86"/>
        <w:gridCol w:w="3489"/>
        <w:gridCol w:w="2227"/>
        <w:gridCol w:w="70"/>
        <w:gridCol w:w="1709"/>
      </w:tblGrid>
      <w:tr w:rsidR="004A62AE" w:rsidTr="00DF1AC4">
        <w:tc>
          <w:tcPr>
            <w:tcW w:w="2586" w:type="dxa"/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3489" w:type="dxa"/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2227" w:type="dxa"/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align-center"/>
              <w:jc w:val="left"/>
            </w:pPr>
            <w:r>
              <w:t xml:space="preserve">Раздел/подраздел/показатель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align-center"/>
              <w:jc w:val="left"/>
            </w:pPr>
            <w:r>
              <w:t xml:space="preserve">Единица измерения/ форма оценки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pStyle w:val="align-center"/>
              <w:jc w:val="left"/>
            </w:pPr>
            <w:r>
              <w:t>2018г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align-center"/>
              <w:jc w:val="left"/>
            </w:pPr>
            <w:r>
              <w:t xml:space="preserve">I. Общее образование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align-center"/>
              <w:jc w:val="left"/>
            </w:pPr>
            <w:r>
              <w:t xml:space="preserve">1. Сведения о развитии дошкольного образования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</w:t>
            </w:r>
            <w:r>
              <w:lastRenderedPageBreak/>
              <w:t>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lastRenderedPageBreak/>
              <w:t>всего (в возрасте от 2 месяцев до 7 лет);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pStyle w:val="formattext"/>
              <w:jc w:val="left"/>
            </w:pPr>
            <w:r w:rsidRPr="0051477D">
              <w:t>100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в возрасте от 2 месяцев до 3 лет;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pStyle w:val="formattext"/>
              <w:jc w:val="left"/>
            </w:pPr>
            <w:r w:rsidRPr="0051477D">
              <w:t>100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в возрасте от 3 до 7 лет.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pStyle w:val="formattext"/>
              <w:jc w:val="left"/>
            </w:pPr>
            <w:r>
              <w:t>100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всего (в возрасте от 2 месяцев до 7 лет);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DA3022" w:rsidP="004A62AE">
            <w:pPr>
              <w:pStyle w:val="formattext"/>
              <w:jc w:val="left"/>
            </w:pPr>
            <w:r>
              <w:t>40,9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в возрасте от 2 месяцев до 3 лет;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DA3022" w:rsidP="004A62AE">
            <w:pPr>
              <w:pStyle w:val="formattext"/>
              <w:jc w:val="left"/>
            </w:pPr>
            <w:r>
              <w:t>8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в возрасте от 3 до 7 лет.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DA3022" w:rsidP="004A62AE">
            <w:pPr>
              <w:pStyle w:val="formattext"/>
              <w:jc w:val="left"/>
            </w:pPr>
            <w:r>
              <w:t>82,8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группы компенсирующей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группы общеразвивающей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73502D" w:rsidP="004A62AE">
            <w:pPr>
              <w:pStyle w:val="formattext"/>
              <w:jc w:val="left"/>
            </w:pPr>
            <w:r>
              <w:t>1</w:t>
            </w:r>
            <w:r w:rsidR="00DA3022">
              <w:t>0,9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группы оздоровительной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lastRenderedPageBreak/>
              <w:t>группы комбинированной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семейные дошкольные группы.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в режиме кратковременного пребывания;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в режиме круглосуточного пребывания.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группы компенсирующей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группы общеразвивающей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100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группы оздоровительной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группы комбинированной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группы по присмотру и уходу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DA3022" w:rsidP="004A62AE">
            <w:pPr>
              <w:pStyle w:val="formattext"/>
              <w:jc w:val="left"/>
            </w:pPr>
            <w:r>
              <w:t>6,5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lastRenderedPageBreak/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воспитатели;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73502D" w:rsidP="004A62AE">
            <w:pPr>
              <w:pStyle w:val="formattext"/>
              <w:jc w:val="left"/>
            </w:pPr>
            <w:r>
              <w:t>18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старшие воспитатели;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73502D" w:rsidP="004A62AE">
            <w:pPr>
              <w:pStyle w:val="formattext"/>
              <w:jc w:val="left"/>
            </w:pPr>
            <w:r>
              <w:t>1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музыкальные руководители;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73502D" w:rsidP="004A62AE">
            <w:pPr>
              <w:pStyle w:val="formattext"/>
              <w:jc w:val="left"/>
            </w:pPr>
            <w:r>
              <w:t>2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инструкторы по физической культуре;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учителя-логопеды;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учителя-дефектологи;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педагоги-психологи;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социальные педагоги;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педагоги-организаторы;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педагоги дополнительного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910702" w:rsidP="004A62AE">
            <w:pPr>
              <w:pStyle w:val="formattext"/>
              <w:jc w:val="left"/>
            </w:pPr>
            <w:r>
              <w:t>73,5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1.4. Материально-техническое и информационное обеспечение дошкольных образовательных организаций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квадратный метр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DA3022" w:rsidP="004A62AE">
            <w:pPr>
              <w:pStyle w:val="formattext"/>
              <w:jc w:val="left"/>
            </w:pPr>
            <w:r>
              <w:t>20,8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>
              <w:t>100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lastRenderedPageBreak/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5C11C7" w:rsidP="004A62AE">
            <w:pPr>
              <w:pStyle w:val="formattext"/>
              <w:jc w:val="left"/>
            </w:pPr>
            <w:r>
              <w:t>100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единица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5C11C7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697717" w:rsidP="004A62AE">
            <w:pPr>
              <w:pStyle w:val="formattext"/>
              <w:jc w:val="left"/>
            </w:pPr>
            <w:r w:rsidRPr="00345BE5"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DA3022" w:rsidP="004A62AE">
            <w:pPr>
              <w:pStyle w:val="formattext"/>
              <w:jc w:val="left"/>
            </w:pPr>
            <w:r>
              <w:t>1,5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нарушениями слуха;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нарушениями речи;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нарушениями зрения;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задержкой психического развития;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lastRenderedPageBreak/>
              <w:t>с нарушениями опорно-двигательного аппарата;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DA3022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со сложными дефектами (множественными нарушениями);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другими ограниченными возможностями здоровья;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pStyle w:val="formattext"/>
              <w:jc w:val="left"/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оздоровительной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комбинированной направленности.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нарушениями слуха;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нарушениями речи;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pStyle w:val="formattext"/>
              <w:jc w:val="left"/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нарушениями зрения;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задержкой психического развития;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нарушениями опорно-двигательного аппарата;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  <w:r w:rsidR="00345BE5">
              <w:t>,76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со сложными дефектами (множественными нарушениями);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 другими ограниченными возможностями здоровья;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8B4886" w:rsidP="004A62AE">
            <w:pPr>
              <w:pStyle w:val="formattext"/>
              <w:jc w:val="left"/>
            </w:pPr>
            <w:r>
              <w:t>0,76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оздоровительной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комбинированной направленности.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1.6. Состояние здоровья лиц, обучающихся по программам дошкольного образования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lastRenderedPageBreak/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5C5AE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дошкольные образовательные организации;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8B4886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8B4886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</w:t>
            </w:r>
            <w:r>
              <w:lastRenderedPageBreak/>
              <w:t>образовательным программам дошкольного образования, присмотр и уход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lastRenderedPageBreak/>
              <w:t xml:space="preserve">тысяча рублей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970ED8" w:rsidP="004A62AE">
            <w:pPr>
              <w:pStyle w:val="formattext"/>
              <w:jc w:val="left"/>
            </w:pPr>
            <w:r>
              <w:t>1</w:t>
            </w:r>
            <w:r w:rsidR="00EC1CD5">
              <w:t>49 201,52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lastRenderedPageBreak/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align-center"/>
              <w:jc w:val="left"/>
            </w:pPr>
            <w:r>
              <w:t xml:space="preserve">2. Сведения о развитии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2F6BF4" w:rsidP="004A6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6BF4" w:rsidP="004A6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  <w:p w:rsidR="002F6BF4" w:rsidRDefault="002F6BF4" w:rsidP="004A62AE">
            <w:pPr>
              <w:rPr>
                <w:rFonts w:eastAsia="Times New Roman"/>
              </w:rPr>
            </w:pPr>
          </w:p>
          <w:p w:rsidR="002F6BF4" w:rsidRDefault="002F6BF4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6BF4" w:rsidP="004A62AE">
            <w:pPr>
              <w:pStyle w:val="formattext"/>
              <w:jc w:val="left"/>
            </w:pPr>
            <w:r>
              <w:t>100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910702" w:rsidP="004A62AE">
            <w:pPr>
              <w:pStyle w:val="formattext"/>
              <w:jc w:val="left"/>
            </w:pPr>
            <w:r>
              <w:t>93</w:t>
            </w:r>
            <w:r w:rsidR="00706F8E">
              <w:t>,</w:t>
            </w:r>
            <w:r>
              <w:t>57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</w:t>
            </w:r>
            <w:r>
              <w:lastRenderedPageBreak/>
              <w:t>предшествующего отчетному.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lastRenderedPageBreak/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8B4886" w:rsidP="004A62AE">
            <w:pPr>
              <w:pStyle w:val="formattext"/>
              <w:jc w:val="left"/>
            </w:pPr>
            <w:r>
              <w:t>97,6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lastRenderedPageBreak/>
              <w:t>2.1.4. Наполняемость классов по уровням общего образования: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rPr>
                <w:rFonts w:eastAsia="Times New Roman"/>
              </w:rPr>
            </w:pP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начальное общее образование (1-4 классы);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Pr="000232CC" w:rsidRDefault="00254A67" w:rsidP="004A62AE">
            <w:pPr>
              <w:pStyle w:val="formattext"/>
              <w:jc w:val="left"/>
              <w:rPr>
                <w:highlight w:val="yellow"/>
              </w:rPr>
            </w:pPr>
            <w:r w:rsidRPr="008B4886">
              <w:t>14,36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основное общее образование (5-9 классы);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Pr="000232CC" w:rsidRDefault="00254A67" w:rsidP="004A62AE">
            <w:pPr>
              <w:pStyle w:val="formattext"/>
              <w:jc w:val="left"/>
              <w:rPr>
                <w:highlight w:val="yellow"/>
              </w:rPr>
            </w:pPr>
            <w:r w:rsidRPr="008B4886">
              <w:t>11,0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среднее общее образование (10-11(12) классы).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Pr="000232CC" w:rsidRDefault="008B4886" w:rsidP="004A62AE">
            <w:pPr>
              <w:pStyle w:val="formattext"/>
              <w:jc w:val="left"/>
              <w:rPr>
                <w:highlight w:val="yellow"/>
              </w:rPr>
            </w:pPr>
            <w:r>
              <w:t>11,2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2F4D1A" w:rsidP="004A62AE">
            <w:pPr>
              <w:pStyle w:val="formattext"/>
              <w:jc w:val="left"/>
            </w:pPr>
            <w:r>
              <w:t>100</w:t>
            </w:r>
          </w:p>
        </w:tc>
      </w:tr>
      <w:tr w:rsidR="004A62AE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организаций).*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A62AE" w:rsidRDefault="004A62AE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2AE" w:rsidRDefault="004A62AE" w:rsidP="004A62AE">
            <w:pPr>
              <w:pStyle w:val="formattext"/>
              <w:jc w:val="left"/>
            </w:pPr>
          </w:p>
        </w:tc>
      </w:tr>
      <w:tr w:rsidR="002F4D1A" w:rsidTr="00DF1AC4">
        <w:tc>
          <w:tcPr>
            <w:tcW w:w="8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2F4D1A" w:rsidP="004A6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10AE9" w:rsidP="004A62AE">
            <w:pPr>
              <w:pStyle w:val="formattext"/>
              <w:jc w:val="left"/>
            </w:pPr>
            <w:r>
              <w:t>4,8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</w:t>
            </w:r>
            <w:r>
              <w:lastRenderedPageBreak/>
              <w:t>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lastRenderedPageBreak/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2F4D1A" w:rsidP="004A62AE">
            <w:pPr>
              <w:pStyle w:val="formattext"/>
              <w:jc w:val="left"/>
            </w:pPr>
            <w: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lastRenderedPageBreak/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D5E17" w:rsidP="004A62AE">
            <w:pPr>
              <w:pStyle w:val="formattext"/>
              <w:jc w:val="left"/>
            </w:pPr>
            <w:r>
              <w:t>36,1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образования.****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10AE9" w:rsidP="004A62AE">
            <w:pPr>
              <w:pStyle w:val="formattext"/>
              <w:jc w:val="left"/>
            </w:pPr>
            <w:r>
              <w:t>5,1</w:t>
            </w:r>
          </w:p>
        </w:tc>
      </w:tr>
      <w:tr w:rsidR="002F4D1A" w:rsidTr="00DF1AC4">
        <w:tc>
          <w:tcPr>
            <w:tcW w:w="8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10AE9" w:rsidP="004A6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034939">
              <w:rPr>
                <w:rFonts w:eastAsia="Times New Roman"/>
              </w:rPr>
              <w:t>,78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10AE9" w:rsidP="004A62AE">
            <w:pPr>
              <w:pStyle w:val="formattext"/>
              <w:jc w:val="left"/>
            </w:pPr>
            <w:r>
              <w:t>2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2F4D1A" w:rsidP="004A62AE">
            <w:pPr>
              <w:pStyle w:val="formattext"/>
              <w:jc w:val="left"/>
            </w:pP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педагогических работников - всего;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4C6AE0" w:rsidRDefault="00775A3D" w:rsidP="004A62AE">
            <w:pPr>
              <w:rPr>
                <w:rFonts w:eastAsia="Times New Roman"/>
                <w:sz w:val="24"/>
                <w:szCs w:val="24"/>
              </w:rPr>
            </w:pPr>
            <w:r w:rsidRPr="004C6AE0">
              <w:rPr>
                <w:rFonts w:eastAsia="Times New Roman"/>
                <w:sz w:val="24"/>
                <w:szCs w:val="24"/>
              </w:rPr>
              <w:t>9</w:t>
            </w:r>
            <w:r w:rsidR="00AA71F9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из них учителей.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AA71F9" w:rsidP="004A62AE">
            <w:pPr>
              <w:pStyle w:val="formattext"/>
              <w:jc w:val="left"/>
            </w:pPr>
            <w:r>
              <w:t>91,1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</w:t>
            </w:r>
            <w:r>
              <w:lastRenderedPageBreak/>
              <w:t>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lastRenderedPageBreak/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073EE9" w:rsidP="004A62AE">
            <w:pPr>
              <w:pStyle w:val="formattext"/>
              <w:jc w:val="left"/>
            </w:pPr>
            <w: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lastRenderedPageBreak/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073EE9" w:rsidP="004A6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10AE9" w:rsidP="004A62AE">
            <w:pPr>
              <w:pStyle w:val="formattext"/>
              <w:jc w:val="left"/>
            </w:pPr>
            <w:r>
              <w:t>25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социальных педагогов: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всего;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10AE9" w:rsidP="004A6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F4D1A" w:rsidTr="00DF1AC4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из них в штате;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775A3D" w:rsidP="004A62AE">
            <w:pPr>
              <w:pStyle w:val="formattext"/>
              <w:jc w:val="left"/>
            </w:pPr>
            <w:r>
              <w:t>0</w:t>
            </w:r>
          </w:p>
        </w:tc>
      </w:tr>
      <w:tr w:rsidR="002F4D1A" w:rsidTr="00DF1AC4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педагогов-психологов: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073EE9" w:rsidP="004A62AE">
            <w:pPr>
              <w:pStyle w:val="formattext"/>
              <w:jc w:val="left"/>
            </w:pPr>
            <w:r>
              <w:t>2,12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всего;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073EE9" w:rsidP="004A6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F4D1A" w:rsidTr="00DF1AC4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из них в штате;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073EE9" w:rsidP="004A62AE">
            <w:pPr>
              <w:pStyle w:val="formattext"/>
              <w:jc w:val="left"/>
            </w:pPr>
            <w:r>
              <w:t>2,12</w:t>
            </w:r>
          </w:p>
        </w:tc>
      </w:tr>
      <w:tr w:rsidR="002F4D1A" w:rsidTr="00DF1AC4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учителей-логопедов: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073EE9" w:rsidP="004A62AE">
            <w:pPr>
              <w:pStyle w:val="formattext"/>
              <w:jc w:val="left"/>
            </w:pPr>
            <w: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всего;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5D5EA5" w:rsidRDefault="00DF1AC4" w:rsidP="004A62AE">
            <w:pPr>
              <w:rPr>
                <w:rFonts w:eastAsia="Times New Roman"/>
                <w:sz w:val="24"/>
                <w:szCs w:val="24"/>
              </w:rPr>
            </w:pPr>
            <w:r w:rsidRPr="005D5EA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F4D1A" w:rsidTr="00DF1AC4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из них в штате.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F1AC4" w:rsidP="004A62AE">
            <w:pPr>
              <w:pStyle w:val="formattext"/>
              <w:jc w:val="left"/>
            </w:pPr>
            <w:r>
              <w:t>0</w:t>
            </w:r>
          </w:p>
        </w:tc>
      </w:tr>
      <w:tr w:rsidR="00ED1327" w:rsidTr="00ED1327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327" w:rsidRPr="00ED1327" w:rsidRDefault="00ED1327" w:rsidP="00ED13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327">
              <w:rPr>
                <w:rFonts w:ascii="Times New Roman" w:hAnsi="Times New Roman"/>
                <w:sz w:val="24"/>
                <w:szCs w:val="24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327" w:rsidRDefault="00ED1327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27" w:rsidRDefault="00ED1327" w:rsidP="004A62AE">
            <w:pPr>
              <w:pStyle w:val="formattext"/>
              <w:jc w:val="left"/>
            </w:pP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квадратный метр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4C6AE0" w:rsidRDefault="004A7755" w:rsidP="00076C53">
            <w:pPr>
              <w:ind w:firstLine="6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15,8</w:t>
            </w:r>
            <w:r w:rsidR="00076C53" w:rsidRPr="004C6AE0">
              <w:rPr>
                <w:rFonts w:eastAsia="Times New Roman"/>
                <w:sz w:val="24"/>
                <w:szCs w:val="24"/>
              </w:rPr>
              <w:t xml:space="preserve"> кв.м.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</w:t>
            </w:r>
            <w:r>
              <w:lastRenderedPageBreak/>
              <w:t>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lastRenderedPageBreak/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F1AC4" w:rsidP="004A62AE">
            <w:pPr>
              <w:pStyle w:val="formattext"/>
              <w:jc w:val="left"/>
            </w:pPr>
            <w:r>
              <w:t>100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lastRenderedPageBreak/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2F4D1A" w:rsidP="004A62AE">
            <w:pPr>
              <w:pStyle w:val="formattext"/>
              <w:jc w:val="left"/>
            </w:pPr>
          </w:p>
        </w:tc>
      </w:tr>
      <w:tr w:rsidR="002F4D1A" w:rsidRPr="002A2D2D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всего;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единица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2A2D2D" w:rsidRDefault="002A2D2D" w:rsidP="002A2D2D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2A2D2D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имеющих доступ к сети "Интернет".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Pr="002A2D2D" w:rsidRDefault="002F4D1A" w:rsidP="004A62AE">
            <w:pPr>
              <w:pStyle w:val="formattext"/>
              <w:jc w:val="left"/>
            </w:pPr>
            <w:r w:rsidRPr="002A2D2D">
              <w:t xml:space="preserve">единица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2A2D2D" w:rsidRDefault="002A2D2D" w:rsidP="002A2D2D">
            <w:pPr>
              <w:pStyle w:val="formattext"/>
              <w:jc w:val="left"/>
            </w:pPr>
            <w:r w:rsidRPr="002A2D2D">
              <w:t>23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F1AC4" w:rsidP="004A62AE">
            <w:pPr>
              <w:pStyle w:val="formattext"/>
              <w:jc w:val="left"/>
            </w:pPr>
            <w:r>
              <w:t>100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F1AC4" w:rsidP="004A62AE">
            <w:pPr>
              <w:pStyle w:val="formattext"/>
              <w:jc w:val="left"/>
            </w:pPr>
            <w:r>
              <w:t>100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2F4D1A" w:rsidP="004A62AE">
            <w:pPr>
              <w:pStyle w:val="formattext"/>
              <w:jc w:val="left"/>
            </w:pP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4C6AE0" w:rsidRDefault="00EA4E86" w:rsidP="00EA4E86">
            <w:pPr>
              <w:rPr>
                <w:rFonts w:eastAsia="Times New Roman"/>
                <w:sz w:val="24"/>
                <w:szCs w:val="24"/>
              </w:rPr>
            </w:pPr>
            <w:r w:rsidRPr="004C6AE0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</w:t>
            </w:r>
            <w:r>
              <w:lastRenderedPageBreak/>
              <w:t>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lastRenderedPageBreak/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4A7755" w:rsidP="004A62AE">
            <w:pPr>
              <w:pStyle w:val="formattext"/>
              <w:jc w:val="left"/>
            </w:pPr>
            <w:r>
              <w:t>50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lastRenderedPageBreak/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8D4858" w:rsidRDefault="004A7755" w:rsidP="004A62AE">
            <w:pPr>
              <w:pStyle w:val="formattext"/>
              <w:jc w:val="left"/>
            </w:pPr>
            <w:r w:rsidRPr="008D4858">
              <w:t>37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8D4858" w:rsidRDefault="00972A46" w:rsidP="00236DD7">
            <w:pPr>
              <w:pStyle w:val="formattext"/>
              <w:jc w:val="left"/>
            </w:pPr>
            <w:r w:rsidRPr="008D4858">
              <w:t>37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2F4D1A" w:rsidP="004A62AE">
            <w:pPr>
              <w:pStyle w:val="formattext"/>
              <w:jc w:val="left"/>
            </w:pP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для глухих;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4C6AE0" w:rsidRDefault="00DF1AC4" w:rsidP="004A62AE">
            <w:pPr>
              <w:rPr>
                <w:rFonts w:eastAsia="Times New Roman"/>
                <w:sz w:val="24"/>
                <w:szCs w:val="24"/>
              </w:rPr>
            </w:pPr>
            <w:r w:rsidRPr="004C6AE0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для слабослышащих и позднооглохших;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F1AC4" w:rsidP="004A62AE">
            <w:pPr>
              <w:pStyle w:val="formattext"/>
              <w:jc w:val="left"/>
            </w:pPr>
            <w: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для слепых;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F1AC4" w:rsidP="004A62AE">
            <w:pPr>
              <w:pStyle w:val="formattext"/>
              <w:jc w:val="left"/>
            </w:pPr>
            <w: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для слабовидящих;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F1AC4" w:rsidP="004A62AE">
            <w:pPr>
              <w:pStyle w:val="formattext"/>
              <w:jc w:val="left"/>
            </w:pPr>
            <w: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с тяжелыми нарушениями речи;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F1AC4" w:rsidP="004A62AE">
            <w:pPr>
              <w:pStyle w:val="formattext"/>
              <w:jc w:val="left"/>
            </w:pPr>
            <w: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с нарушениями опорно-двигательного аппарата;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DF1AC4" w:rsidP="004A62AE">
            <w:pPr>
              <w:pStyle w:val="formattext"/>
              <w:jc w:val="left"/>
            </w:pPr>
            <w: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с задержкой психического развития;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6B0A44" w:rsidRDefault="00972A46" w:rsidP="004A62AE">
            <w:pPr>
              <w:pStyle w:val="formattext"/>
              <w:jc w:val="left"/>
            </w:pPr>
            <w:r w:rsidRPr="006B0A44">
              <w:t>37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с расстройствами аутистического спектра;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6B0A44" w:rsidRDefault="00DF1AC4" w:rsidP="004A62AE">
            <w:pPr>
              <w:pStyle w:val="formattext"/>
              <w:jc w:val="left"/>
            </w:pPr>
            <w:r w:rsidRPr="006B0A44"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с умственной отсталостью (интеллектуальными нарушениями).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6B0A44" w:rsidRDefault="00972A46" w:rsidP="004A62AE">
            <w:pPr>
              <w:pStyle w:val="formattext"/>
              <w:jc w:val="left"/>
            </w:pPr>
            <w:r w:rsidRPr="006B0A44">
              <w:t>37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2F4D1A" w:rsidP="004A62AE">
            <w:pPr>
              <w:pStyle w:val="formattext"/>
              <w:jc w:val="left"/>
            </w:pP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lastRenderedPageBreak/>
              <w:t>учителя-дефектолога;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4C6AE0" w:rsidRDefault="008061B4" w:rsidP="004A62AE">
            <w:pPr>
              <w:rPr>
                <w:rFonts w:eastAsia="Times New Roman"/>
                <w:sz w:val="24"/>
                <w:szCs w:val="24"/>
              </w:rPr>
            </w:pPr>
            <w:r w:rsidRPr="004C6AE0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учителя-логопеда;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8061B4" w:rsidP="004A62AE">
            <w:pPr>
              <w:pStyle w:val="formattext"/>
              <w:jc w:val="left"/>
            </w:pPr>
            <w: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педагога-психолога;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972A46" w:rsidP="004A62AE">
            <w:pPr>
              <w:pStyle w:val="formattext"/>
              <w:jc w:val="left"/>
            </w:pPr>
            <w:r>
              <w:t>37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тьютора, ассистента (помощника).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8061B4" w:rsidP="004A62AE">
            <w:pPr>
              <w:pStyle w:val="formattext"/>
              <w:jc w:val="left"/>
            </w:pPr>
            <w:r>
              <w:t>0</w:t>
            </w: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Default="002F4D1A" w:rsidP="004A62AE">
            <w:pPr>
              <w:pStyle w:val="formattext"/>
              <w:jc w:val="left"/>
            </w:pP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предметам.*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4C6AE0" w:rsidRDefault="00236DD7" w:rsidP="004A62AE">
            <w:pPr>
              <w:rPr>
                <w:rFonts w:eastAsia="Times New Roman"/>
                <w:sz w:val="24"/>
                <w:szCs w:val="24"/>
              </w:rPr>
            </w:pPr>
            <w:r w:rsidRPr="004C6AE0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2F4D1A" w:rsidTr="00DF1AC4">
        <w:tc>
          <w:tcPr>
            <w:tcW w:w="8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D1A" w:rsidRPr="004C6AE0" w:rsidRDefault="002F4D1A" w:rsidP="004A62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F4D1A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>по математике;*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4D1A" w:rsidRDefault="002F4D1A" w:rsidP="004A62AE">
            <w:pPr>
              <w:pStyle w:val="formattext"/>
              <w:jc w:val="left"/>
            </w:pPr>
            <w:r>
              <w:t xml:space="preserve">балл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1A" w:rsidRPr="004C6AE0" w:rsidRDefault="00236DD7" w:rsidP="00236DD7">
            <w:pPr>
              <w:rPr>
                <w:rFonts w:eastAsia="Times New Roman"/>
                <w:sz w:val="24"/>
                <w:szCs w:val="24"/>
              </w:rPr>
            </w:pPr>
            <w:r w:rsidRPr="004C6AE0">
              <w:rPr>
                <w:sz w:val="24"/>
                <w:szCs w:val="24"/>
              </w:rPr>
              <w:t>4</w:t>
            </w:r>
            <w:r w:rsidR="006B0A44">
              <w:rPr>
                <w:sz w:val="24"/>
                <w:szCs w:val="24"/>
              </w:rPr>
              <w:t>1</w:t>
            </w:r>
          </w:p>
        </w:tc>
      </w:tr>
      <w:tr w:rsidR="008061B4" w:rsidTr="00ED1327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8061B4">
            <w:pPr>
              <w:pStyle w:val="formattext"/>
            </w:pPr>
            <w:r>
              <w:t xml:space="preserve">по русскому языку.*                                                                       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ED1327">
            <w:pPr>
              <w:pStyle w:val="formattext"/>
              <w:jc w:val="left"/>
            </w:pPr>
            <w:r>
              <w:t xml:space="preserve"> балл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4C6AE0" w:rsidRDefault="00236DD7" w:rsidP="004A62AE">
            <w:pPr>
              <w:pStyle w:val="formattext"/>
              <w:jc w:val="left"/>
            </w:pPr>
            <w:r w:rsidRPr="004C6AE0">
              <w:t>6</w:t>
            </w:r>
            <w:r w:rsidR="0022671F">
              <w:t>5,5</w:t>
            </w:r>
          </w:p>
        </w:tc>
      </w:tr>
      <w:tr w:rsidR="008061B4" w:rsidTr="00DF1AC4">
        <w:tc>
          <w:tcPr>
            <w:tcW w:w="8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1B4" w:rsidRPr="004C6AE0" w:rsidRDefault="008061B4" w:rsidP="004A62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по математике;*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балл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4C6AE0" w:rsidRDefault="005D4D64" w:rsidP="004A62AE">
            <w:pPr>
              <w:rPr>
                <w:rFonts w:eastAsia="Times New Roman"/>
                <w:sz w:val="24"/>
                <w:szCs w:val="24"/>
              </w:rPr>
            </w:pPr>
            <w:r w:rsidRPr="004C6AE0">
              <w:rPr>
                <w:rFonts w:eastAsia="Times New Roman"/>
                <w:sz w:val="24"/>
                <w:szCs w:val="24"/>
              </w:rPr>
              <w:t>1</w:t>
            </w:r>
            <w:r w:rsidR="0022671F">
              <w:rPr>
                <w:rFonts w:eastAsia="Times New Roman"/>
                <w:sz w:val="24"/>
                <w:szCs w:val="24"/>
              </w:rPr>
              <w:t>5,6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Pr="00181CE0" w:rsidRDefault="008061B4" w:rsidP="004A62AE">
            <w:pPr>
              <w:pStyle w:val="formattext"/>
              <w:jc w:val="left"/>
            </w:pP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</w:t>
            </w:r>
            <w:r>
              <w:t>по русскому языку.*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балл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22671F" w:rsidP="004A62AE">
            <w:pPr>
              <w:pStyle w:val="formattext"/>
              <w:jc w:val="left"/>
            </w:pPr>
            <w:r>
              <w:t>27</w:t>
            </w:r>
          </w:p>
        </w:tc>
      </w:tr>
      <w:tr w:rsidR="008061B4" w:rsidTr="00DF1AC4">
        <w:tc>
          <w:tcPr>
            <w:tcW w:w="8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DD5E17" w:rsidP="004A62AE">
            <w:pPr>
              <w:pStyle w:val="formattext"/>
              <w:jc w:val="left"/>
            </w:pPr>
            <w:r>
              <w:t xml:space="preserve"> </w:t>
            </w:r>
            <w:r w:rsidR="008061B4">
              <w:t>основного общего образования;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4C6AE0" w:rsidRDefault="00522C33" w:rsidP="004A62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2,3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5D4D64" w:rsidP="004A62AE">
            <w:pPr>
              <w:pStyle w:val="formattext"/>
              <w:jc w:val="left"/>
            </w:pPr>
            <w:r>
              <w:t>0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2.7. Состояние здоровья лиц, обучающихся по </w:t>
            </w:r>
            <w:r>
              <w:lastRenderedPageBreak/>
              <w:t xml:space="preserve">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8061B4" w:rsidP="004A62AE">
            <w:pPr>
              <w:pStyle w:val="formattext"/>
              <w:jc w:val="left"/>
            </w:pP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4C6AE0" w:rsidRDefault="008061B4" w:rsidP="004A62AE">
            <w:pPr>
              <w:rPr>
                <w:rFonts w:eastAsia="Times New Roman"/>
                <w:sz w:val="24"/>
                <w:szCs w:val="24"/>
              </w:rPr>
            </w:pPr>
            <w:r w:rsidRPr="004C6AE0">
              <w:rPr>
                <w:rFonts w:eastAsia="Times New Roman"/>
                <w:sz w:val="24"/>
                <w:szCs w:val="24"/>
              </w:rPr>
              <w:t>99,5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8061B4" w:rsidP="004A62AE">
            <w:pPr>
              <w:pStyle w:val="formattext"/>
              <w:jc w:val="left"/>
            </w:pPr>
            <w:r>
              <w:t>0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972A46" w:rsidP="004A62AE">
            <w:pPr>
              <w:pStyle w:val="formattext"/>
              <w:jc w:val="left"/>
            </w:pPr>
            <w:r>
              <w:t>100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8061B4" w:rsidP="004A62AE">
            <w:pPr>
              <w:pStyle w:val="formattext"/>
              <w:jc w:val="left"/>
            </w:pPr>
            <w:r>
              <w:t>0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8061B4" w:rsidP="004A62AE">
            <w:pPr>
              <w:pStyle w:val="formattext"/>
              <w:jc w:val="left"/>
            </w:pP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4C6AE0" w:rsidRDefault="00AA71F9" w:rsidP="004A62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</w:t>
            </w:r>
            <w:r>
              <w:lastRenderedPageBreak/>
              <w:t xml:space="preserve">общеобразовательных программ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4C6AE0" w:rsidRDefault="008061B4" w:rsidP="004A62AE">
            <w:pPr>
              <w:pStyle w:val="formattext"/>
              <w:jc w:val="left"/>
            </w:pP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lastRenderedPageBreak/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тысяча рублей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4C6AE0" w:rsidRDefault="004C6AE0" w:rsidP="00AA71F9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AA71F9">
              <w:rPr>
                <w:rFonts w:eastAsia="Times New Roman"/>
                <w:sz w:val="24"/>
                <w:szCs w:val="24"/>
              </w:rPr>
              <w:t>2,524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4C6AE0" w:rsidP="004A62AE">
            <w:pPr>
              <w:pStyle w:val="formattext"/>
              <w:jc w:val="left"/>
            </w:pPr>
            <w:r>
              <w:t xml:space="preserve"> </w:t>
            </w:r>
            <w:r w:rsidR="00050D3A">
              <w:t>0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2.10. Создание безопасных условий при организации образовательного процесса в общеобразовательных организациях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8061B4" w:rsidP="004A62AE">
            <w:pPr>
              <w:pStyle w:val="formattext"/>
              <w:jc w:val="left"/>
            </w:pP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4C6AE0" w:rsidRDefault="008061B4" w:rsidP="004A62AE">
            <w:pPr>
              <w:rPr>
                <w:rFonts w:eastAsia="Times New Roman"/>
                <w:sz w:val="24"/>
                <w:szCs w:val="24"/>
              </w:rPr>
            </w:pPr>
            <w:r w:rsidRPr="004C6AE0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8061B4" w:rsidP="004A62AE">
            <w:pPr>
              <w:pStyle w:val="formattext"/>
              <w:jc w:val="left"/>
            </w:pPr>
            <w:r>
              <w:t>0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8061B4" w:rsidP="004A62AE">
            <w:pPr>
              <w:pStyle w:val="formattext"/>
              <w:jc w:val="left"/>
            </w:pPr>
            <w:r>
              <w:t>0</w:t>
            </w:r>
          </w:p>
        </w:tc>
      </w:tr>
      <w:tr w:rsidR="008061B4" w:rsidTr="00DF1AC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align-center"/>
              <w:jc w:val="left"/>
            </w:pPr>
            <w:r>
              <w:t xml:space="preserve">III. Дополнительное образование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8061B4" w:rsidP="004A62AE">
            <w:pPr>
              <w:pStyle w:val="formattext"/>
              <w:jc w:val="left"/>
            </w:pP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align-center"/>
              <w:jc w:val="left"/>
            </w:pPr>
            <w:r>
              <w:lastRenderedPageBreak/>
              <w:t xml:space="preserve">5. Сведения о развитии дополнительного образования детей и взрослых 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5.1. Численность населения, обучающегося по дополнительным общеобразовательным программам 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921855">
            <w:pPr>
              <w:ind w:firstLine="0"/>
              <w:rPr>
                <w:rFonts w:eastAsia="Times New Roman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4F4CB6" w:rsidP="002A2D2D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A2D2D">
              <w:rPr>
                <w:rFonts w:eastAsia="Times New Roman"/>
                <w:sz w:val="24"/>
                <w:szCs w:val="24"/>
              </w:rPr>
              <w:t>375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5C5AEA" w:rsidP="002A2D2D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A2D2D">
              <w:rPr>
                <w:rFonts w:eastAsia="Times New Roman"/>
                <w:sz w:val="24"/>
                <w:szCs w:val="24"/>
              </w:rPr>
              <w:t>9</w:t>
            </w:r>
            <w:r w:rsidR="00076C53" w:rsidRPr="002A2D2D">
              <w:rPr>
                <w:rFonts w:eastAsia="Times New Roman"/>
                <w:sz w:val="24"/>
                <w:szCs w:val="24"/>
              </w:rPr>
              <w:t>3</w:t>
            </w:r>
            <w:r w:rsidRPr="002A2D2D">
              <w:rPr>
                <w:rFonts w:eastAsia="Times New Roman"/>
                <w:sz w:val="24"/>
                <w:szCs w:val="24"/>
              </w:rPr>
              <w:t>.</w:t>
            </w:r>
            <w:r w:rsidR="00076C53" w:rsidRPr="002A2D2D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5.1.2. Структура численности детей, обучающихся по дополнительным общеобразовательным программам, по направлениям*: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8061B4" w:rsidP="002A2D2D">
            <w:pPr>
              <w:pStyle w:val="formattext"/>
              <w:jc w:val="left"/>
            </w:pP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Pr="00181CE0" w:rsidRDefault="008061B4" w:rsidP="004A62AE">
            <w:pPr>
              <w:pStyle w:val="formattext"/>
              <w:jc w:val="left"/>
            </w:pPr>
            <w:r>
              <w:t>техническое;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процент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076C53" w:rsidP="002A2D2D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A2D2D">
              <w:rPr>
                <w:rFonts w:eastAsia="Times New Roman"/>
                <w:sz w:val="24"/>
                <w:szCs w:val="24"/>
              </w:rPr>
              <w:t>11%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естественнонаучное;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076C53" w:rsidP="002A2D2D">
            <w:pPr>
              <w:pStyle w:val="formattext"/>
              <w:jc w:val="left"/>
            </w:pPr>
            <w:r w:rsidRPr="002A2D2D">
              <w:t>38%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туристско-краеведческое;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076C53" w:rsidP="002A2D2D">
            <w:pPr>
              <w:pStyle w:val="formattext"/>
              <w:jc w:val="left"/>
            </w:pPr>
            <w:r w:rsidRPr="002A2D2D">
              <w:t>7%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социально-педагогическое;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076C53" w:rsidP="002A2D2D">
            <w:pPr>
              <w:pStyle w:val="formattext"/>
              <w:jc w:val="left"/>
            </w:pPr>
            <w:r w:rsidRPr="002A2D2D">
              <w:t>12%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в области искусств: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076C53" w:rsidP="002A2D2D">
            <w:pPr>
              <w:pStyle w:val="formattext"/>
              <w:jc w:val="left"/>
            </w:pPr>
            <w:r w:rsidRPr="002A2D2D">
              <w:t>10%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по общеразвивающим программам;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076C53" w:rsidP="002A2D2D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A2D2D"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по предпрофессиональным программам;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076C53" w:rsidP="002A2D2D">
            <w:pPr>
              <w:pStyle w:val="formattext"/>
              <w:jc w:val="left"/>
            </w:pPr>
            <w:r w:rsidRPr="002A2D2D">
              <w:t>0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в области физической культуры и спорта: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076C53" w:rsidP="002A2D2D">
            <w:pPr>
              <w:pStyle w:val="formattext"/>
              <w:jc w:val="left"/>
            </w:pPr>
            <w:r w:rsidRPr="002A2D2D">
              <w:t>22%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по общеразвивающим программам;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076C53" w:rsidP="002A2D2D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A2D2D">
              <w:rPr>
                <w:rFonts w:eastAsia="Times New Roman"/>
                <w:sz w:val="24"/>
                <w:szCs w:val="24"/>
              </w:rPr>
              <w:t>22%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по предпрофессиональным программам.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076C53" w:rsidP="002A2D2D">
            <w:pPr>
              <w:pStyle w:val="formattext"/>
              <w:jc w:val="left"/>
            </w:pPr>
            <w:r w:rsidRPr="002A2D2D">
              <w:t>0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7E78C2" w:rsidP="002A2D2D">
            <w:pPr>
              <w:pStyle w:val="formattext"/>
              <w:jc w:val="left"/>
            </w:pPr>
            <w:r w:rsidRPr="002A2D2D">
              <w:t>0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5.1.4. Удельный вес численности обучающихся (занимающихся) с использованием дистанционных </w:t>
            </w:r>
            <w:r>
              <w:lastRenderedPageBreak/>
              <w:t>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lastRenderedPageBreak/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7E78C2" w:rsidP="002A2D2D">
            <w:pPr>
              <w:pStyle w:val="formattext"/>
              <w:jc w:val="left"/>
            </w:pPr>
            <w:r w:rsidRPr="002A2D2D">
              <w:t>0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lastRenderedPageBreak/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7E78C2" w:rsidP="002A2D2D">
            <w:pPr>
              <w:pStyle w:val="formattext"/>
              <w:jc w:val="left"/>
            </w:pPr>
            <w:r w:rsidRPr="002A2D2D">
              <w:t>0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5.2. Содержание образовательной деятельности и организация образовательного процесса по дополнительным общеобразовательным программам 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8061B4" w:rsidP="002A2D2D">
            <w:pPr>
              <w:pStyle w:val="formattext"/>
              <w:jc w:val="left"/>
            </w:pP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CA607F" w:rsidP="002A2D2D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A2D2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CA607F" w:rsidP="002A2D2D">
            <w:pPr>
              <w:pStyle w:val="formattext"/>
              <w:jc w:val="left"/>
            </w:pPr>
            <w:r w:rsidRPr="002A2D2D">
              <w:t>0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5.3. Кадровое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6F3E6B" w:rsidP="005017CA">
            <w:pPr>
              <w:pStyle w:val="formattext"/>
              <w:jc w:val="left"/>
            </w:pPr>
            <w:r>
              <w:t>5</w:t>
            </w:r>
            <w:r w:rsidR="005017CA">
              <w:t>2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921855" w:rsidP="002A2D2D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A2D2D">
              <w:rPr>
                <w:rFonts w:eastAsia="Times New Roman"/>
                <w:sz w:val="24"/>
                <w:szCs w:val="24"/>
              </w:rPr>
              <w:t>10</w:t>
            </w:r>
            <w:r w:rsidR="00F550F0">
              <w:rPr>
                <w:rFonts w:eastAsia="Times New Roman"/>
                <w:sz w:val="24"/>
                <w:szCs w:val="24"/>
              </w:rPr>
              <w:t>2,2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8061B4" w:rsidP="002A2D2D">
            <w:pPr>
              <w:pStyle w:val="formattext"/>
              <w:jc w:val="left"/>
            </w:pP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всего;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Pr="002A2D2D" w:rsidRDefault="006F3E6B" w:rsidP="002A2D2D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48,4%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>внешние совместители.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921855" w:rsidP="004A62AE">
            <w:pPr>
              <w:pStyle w:val="formattext"/>
              <w:jc w:val="left"/>
            </w:pPr>
            <w:r>
              <w:t>0</w:t>
            </w:r>
          </w:p>
        </w:tc>
      </w:tr>
      <w:tr w:rsidR="008061B4" w:rsidTr="008061B4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pStyle w:val="formattext"/>
              <w:jc w:val="left"/>
            </w:pPr>
            <w:r>
              <w:t xml:space="preserve">5.3.3. Удельный вес численности педагогов </w:t>
            </w:r>
            <w:r>
              <w:lastRenderedPageBreak/>
              <w:t>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61B4" w:rsidRDefault="008061B4" w:rsidP="004A62AE">
            <w:pPr>
              <w:rPr>
                <w:rFonts w:eastAsia="Times New Roman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B4" w:rsidRDefault="00921855" w:rsidP="004A62AE">
            <w:pPr>
              <w:pStyle w:val="formattext"/>
              <w:jc w:val="left"/>
            </w:pPr>
            <w:r>
              <w:t>0</w:t>
            </w:r>
          </w:p>
        </w:tc>
      </w:tr>
    </w:tbl>
    <w:p w:rsidR="008B5018" w:rsidRDefault="008B5018" w:rsidP="00DB2D37"/>
    <w:p w:rsidR="004A62AE" w:rsidRDefault="004A62AE" w:rsidP="00DB2D37"/>
    <w:p w:rsidR="004A62AE" w:rsidRDefault="004A62AE" w:rsidP="00DB2D37"/>
    <w:p w:rsidR="004A62AE" w:rsidRDefault="004A62AE" w:rsidP="00DB2D37"/>
    <w:sectPr w:rsidR="004A62AE" w:rsidSect="00C65D2F">
      <w:footerReference w:type="default" r:id="rId19"/>
      <w:pgSz w:w="11906" w:h="16838"/>
      <w:pgMar w:top="851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75" w:rsidRDefault="00F30575" w:rsidP="00DB2D37">
      <w:r>
        <w:separator/>
      </w:r>
    </w:p>
  </w:endnote>
  <w:endnote w:type="continuationSeparator" w:id="0">
    <w:p w:rsidR="00F30575" w:rsidRDefault="00F30575" w:rsidP="00DB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EF" w:rsidRDefault="00F30575" w:rsidP="00DB2D37">
    <w:pPr>
      <w:pStyle w:val="afe"/>
    </w:pPr>
    <w:r>
      <w:fldChar w:fldCharType="begin"/>
    </w:r>
    <w:r>
      <w:instrText>PAGE   \* MERGEFORMAT</w:instrText>
    </w:r>
    <w:r>
      <w:fldChar w:fldCharType="separate"/>
    </w:r>
    <w:r w:rsidR="00480F27">
      <w:rPr>
        <w:noProof/>
      </w:rPr>
      <w:t>2</w:t>
    </w:r>
    <w:r>
      <w:rPr>
        <w:noProof/>
      </w:rPr>
      <w:fldChar w:fldCharType="end"/>
    </w:r>
  </w:p>
  <w:p w:rsidR="00D954EF" w:rsidRDefault="00D954EF" w:rsidP="00DB2D37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75" w:rsidRDefault="00F30575" w:rsidP="00DB2D37">
      <w:r>
        <w:separator/>
      </w:r>
    </w:p>
  </w:footnote>
  <w:footnote w:type="continuationSeparator" w:id="0">
    <w:p w:rsidR="00F30575" w:rsidRDefault="00F30575" w:rsidP="00DB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54"/>
    <w:multiLevelType w:val="hybridMultilevel"/>
    <w:tmpl w:val="DF708D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E3FF0"/>
    <w:multiLevelType w:val="hybridMultilevel"/>
    <w:tmpl w:val="37563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81018C"/>
    <w:multiLevelType w:val="hybridMultilevel"/>
    <w:tmpl w:val="215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07E96"/>
    <w:multiLevelType w:val="hybridMultilevel"/>
    <w:tmpl w:val="3DC88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4B628D"/>
    <w:multiLevelType w:val="hybridMultilevel"/>
    <w:tmpl w:val="FC7E2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E15EC3"/>
    <w:multiLevelType w:val="hybridMultilevel"/>
    <w:tmpl w:val="486A7B3E"/>
    <w:lvl w:ilvl="0" w:tplc="041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>
    <w:nsid w:val="53CA3BA9"/>
    <w:multiLevelType w:val="hybridMultilevel"/>
    <w:tmpl w:val="3450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13EEE"/>
    <w:multiLevelType w:val="multilevel"/>
    <w:tmpl w:val="F0524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C35FF"/>
    <w:multiLevelType w:val="hybridMultilevel"/>
    <w:tmpl w:val="D420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B390E"/>
    <w:multiLevelType w:val="hybridMultilevel"/>
    <w:tmpl w:val="6608B94C"/>
    <w:lvl w:ilvl="0" w:tplc="C196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0F2B5A"/>
    <w:multiLevelType w:val="hybridMultilevel"/>
    <w:tmpl w:val="8B721A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E"/>
    <w:rsid w:val="00001425"/>
    <w:rsid w:val="000052CA"/>
    <w:rsid w:val="000115BB"/>
    <w:rsid w:val="00013958"/>
    <w:rsid w:val="0001557F"/>
    <w:rsid w:val="00021607"/>
    <w:rsid w:val="00021D48"/>
    <w:rsid w:val="000231DE"/>
    <w:rsid w:val="000232CC"/>
    <w:rsid w:val="00025749"/>
    <w:rsid w:val="00025E61"/>
    <w:rsid w:val="00031948"/>
    <w:rsid w:val="00034939"/>
    <w:rsid w:val="00042FBF"/>
    <w:rsid w:val="0005070C"/>
    <w:rsid w:val="00050D3A"/>
    <w:rsid w:val="00050FDA"/>
    <w:rsid w:val="00051756"/>
    <w:rsid w:val="000611F1"/>
    <w:rsid w:val="00061E9F"/>
    <w:rsid w:val="00071076"/>
    <w:rsid w:val="00073310"/>
    <w:rsid w:val="00073EE9"/>
    <w:rsid w:val="00074E5B"/>
    <w:rsid w:val="000759C8"/>
    <w:rsid w:val="00076247"/>
    <w:rsid w:val="00076C53"/>
    <w:rsid w:val="0008325A"/>
    <w:rsid w:val="00083C8D"/>
    <w:rsid w:val="00085161"/>
    <w:rsid w:val="00085224"/>
    <w:rsid w:val="000867EA"/>
    <w:rsid w:val="00095421"/>
    <w:rsid w:val="000A05A9"/>
    <w:rsid w:val="000A0FA7"/>
    <w:rsid w:val="000A102E"/>
    <w:rsid w:val="000A1AAB"/>
    <w:rsid w:val="000A1FC9"/>
    <w:rsid w:val="000A517B"/>
    <w:rsid w:val="000A73E8"/>
    <w:rsid w:val="000B2E72"/>
    <w:rsid w:val="000B36DF"/>
    <w:rsid w:val="000B4292"/>
    <w:rsid w:val="000B4B80"/>
    <w:rsid w:val="000B55AF"/>
    <w:rsid w:val="000C62BD"/>
    <w:rsid w:val="000C6DCD"/>
    <w:rsid w:val="000D0F3C"/>
    <w:rsid w:val="000D2FA5"/>
    <w:rsid w:val="000D41F9"/>
    <w:rsid w:val="000D63C7"/>
    <w:rsid w:val="000D6E6A"/>
    <w:rsid w:val="000E05DA"/>
    <w:rsid w:val="000E0DBC"/>
    <w:rsid w:val="000E344A"/>
    <w:rsid w:val="000E397B"/>
    <w:rsid w:val="000E5612"/>
    <w:rsid w:val="000E56A9"/>
    <w:rsid w:val="000E5AD9"/>
    <w:rsid w:val="000E7B01"/>
    <w:rsid w:val="000F428C"/>
    <w:rsid w:val="00102377"/>
    <w:rsid w:val="0010391F"/>
    <w:rsid w:val="00103AD4"/>
    <w:rsid w:val="00111F20"/>
    <w:rsid w:val="00113A17"/>
    <w:rsid w:val="00114B3B"/>
    <w:rsid w:val="001179B1"/>
    <w:rsid w:val="0012142D"/>
    <w:rsid w:val="00125A6E"/>
    <w:rsid w:val="00134666"/>
    <w:rsid w:val="00135EFF"/>
    <w:rsid w:val="00137154"/>
    <w:rsid w:val="00140DBD"/>
    <w:rsid w:val="001410BC"/>
    <w:rsid w:val="00143BB8"/>
    <w:rsid w:val="00143D98"/>
    <w:rsid w:val="00146CB9"/>
    <w:rsid w:val="00147D39"/>
    <w:rsid w:val="00153CB0"/>
    <w:rsid w:val="0015434E"/>
    <w:rsid w:val="001544CC"/>
    <w:rsid w:val="0015696E"/>
    <w:rsid w:val="00156D13"/>
    <w:rsid w:val="0016338C"/>
    <w:rsid w:val="001638AC"/>
    <w:rsid w:val="00172DD3"/>
    <w:rsid w:val="00173A91"/>
    <w:rsid w:val="00176705"/>
    <w:rsid w:val="0018013D"/>
    <w:rsid w:val="00184B8D"/>
    <w:rsid w:val="00186293"/>
    <w:rsid w:val="00192A7C"/>
    <w:rsid w:val="00194F5A"/>
    <w:rsid w:val="001974CB"/>
    <w:rsid w:val="001A1C73"/>
    <w:rsid w:val="001A5834"/>
    <w:rsid w:val="001A6EE3"/>
    <w:rsid w:val="001A774F"/>
    <w:rsid w:val="001B194A"/>
    <w:rsid w:val="001C2816"/>
    <w:rsid w:val="001D457D"/>
    <w:rsid w:val="001E5A92"/>
    <w:rsid w:val="001E6120"/>
    <w:rsid w:val="001E7604"/>
    <w:rsid w:val="001F5674"/>
    <w:rsid w:val="001F5825"/>
    <w:rsid w:val="002021FB"/>
    <w:rsid w:val="00202EF3"/>
    <w:rsid w:val="00204C2E"/>
    <w:rsid w:val="00207474"/>
    <w:rsid w:val="00210550"/>
    <w:rsid w:val="002126E8"/>
    <w:rsid w:val="00222483"/>
    <w:rsid w:val="00224898"/>
    <w:rsid w:val="00225AF4"/>
    <w:rsid w:val="0022671F"/>
    <w:rsid w:val="00236DD7"/>
    <w:rsid w:val="00240B60"/>
    <w:rsid w:val="0024126E"/>
    <w:rsid w:val="002450C2"/>
    <w:rsid w:val="00247507"/>
    <w:rsid w:val="00254A67"/>
    <w:rsid w:val="0025515C"/>
    <w:rsid w:val="00255986"/>
    <w:rsid w:val="00255EC9"/>
    <w:rsid w:val="00261AA8"/>
    <w:rsid w:val="00263BFC"/>
    <w:rsid w:val="00264715"/>
    <w:rsid w:val="002666EC"/>
    <w:rsid w:val="00267258"/>
    <w:rsid w:val="00270E8A"/>
    <w:rsid w:val="00271747"/>
    <w:rsid w:val="00271CBA"/>
    <w:rsid w:val="0027731A"/>
    <w:rsid w:val="00284B40"/>
    <w:rsid w:val="00287400"/>
    <w:rsid w:val="002905DC"/>
    <w:rsid w:val="0029564F"/>
    <w:rsid w:val="002A16FD"/>
    <w:rsid w:val="002A1B24"/>
    <w:rsid w:val="002A1CE9"/>
    <w:rsid w:val="002A1D73"/>
    <w:rsid w:val="002A2D2D"/>
    <w:rsid w:val="002B05D6"/>
    <w:rsid w:val="002B1BFB"/>
    <w:rsid w:val="002B5D0B"/>
    <w:rsid w:val="002C4189"/>
    <w:rsid w:val="002C4802"/>
    <w:rsid w:val="002C5067"/>
    <w:rsid w:val="002C57F9"/>
    <w:rsid w:val="002D5A31"/>
    <w:rsid w:val="002D717B"/>
    <w:rsid w:val="002E4B80"/>
    <w:rsid w:val="002E64F8"/>
    <w:rsid w:val="002F12AC"/>
    <w:rsid w:val="002F22F7"/>
    <w:rsid w:val="002F2FC5"/>
    <w:rsid w:val="002F390C"/>
    <w:rsid w:val="002F4D1A"/>
    <w:rsid w:val="002F68F2"/>
    <w:rsid w:val="002F6BF4"/>
    <w:rsid w:val="002F7A75"/>
    <w:rsid w:val="0030149E"/>
    <w:rsid w:val="0030710D"/>
    <w:rsid w:val="0030763D"/>
    <w:rsid w:val="00307E6C"/>
    <w:rsid w:val="00310C45"/>
    <w:rsid w:val="00313532"/>
    <w:rsid w:val="00313702"/>
    <w:rsid w:val="00314E98"/>
    <w:rsid w:val="00316128"/>
    <w:rsid w:val="003205A4"/>
    <w:rsid w:val="00320D04"/>
    <w:rsid w:val="003260F4"/>
    <w:rsid w:val="003309A1"/>
    <w:rsid w:val="00333083"/>
    <w:rsid w:val="003359B2"/>
    <w:rsid w:val="00340C9A"/>
    <w:rsid w:val="00343E3B"/>
    <w:rsid w:val="00344777"/>
    <w:rsid w:val="00345BE5"/>
    <w:rsid w:val="00351116"/>
    <w:rsid w:val="00355B1D"/>
    <w:rsid w:val="0035621B"/>
    <w:rsid w:val="00361B61"/>
    <w:rsid w:val="00370F2F"/>
    <w:rsid w:val="00371DDC"/>
    <w:rsid w:val="003730AA"/>
    <w:rsid w:val="00375C2F"/>
    <w:rsid w:val="0037722B"/>
    <w:rsid w:val="00377843"/>
    <w:rsid w:val="003835BC"/>
    <w:rsid w:val="00384B14"/>
    <w:rsid w:val="00385E6F"/>
    <w:rsid w:val="00390C3A"/>
    <w:rsid w:val="0039251B"/>
    <w:rsid w:val="00393601"/>
    <w:rsid w:val="00393C14"/>
    <w:rsid w:val="003944A8"/>
    <w:rsid w:val="003959F5"/>
    <w:rsid w:val="00395AC1"/>
    <w:rsid w:val="003A3502"/>
    <w:rsid w:val="003A4E55"/>
    <w:rsid w:val="003A5697"/>
    <w:rsid w:val="003B2A56"/>
    <w:rsid w:val="003C0E90"/>
    <w:rsid w:val="003C1382"/>
    <w:rsid w:val="003C3C33"/>
    <w:rsid w:val="003C4DFC"/>
    <w:rsid w:val="003C5D4A"/>
    <w:rsid w:val="003C6839"/>
    <w:rsid w:val="003D0549"/>
    <w:rsid w:val="003D131C"/>
    <w:rsid w:val="003D4372"/>
    <w:rsid w:val="003D5CEC"/>
    <w:rsid w:val="003D64F4"/>
    <w:rsid w:val="003E294D"/>
    <w:rsid w:val="003E52E8"/>
    <w:rsid w:val="003F1641"/>
    <w:rsid w:val="003F1BE7"/>
    <w:rsid w:val="003F5B4E"/>
    <w:rsid w:val="004017D3"/>
    <w:rsid w:val="00401C40"/>
    <w:rsid w:val="00404013"/>
    <w:rsid w:val="0040516E"/>
    <w:rsid w:val="00407A5B"/>
    <w:rsid w:val="004110E1"/>
    <w:rsid w:val="00411878"/>
    <w:rsid w:val="00411BDF"/>
    <w:rsid w:val="004139B7"/>
    <w:rsid w:val="00414A1C"/>
    <w:rsid w:val="004172EF"/>
    <w:rsid w:val="00417E84"/>
    <w:rsid w:val="00425960"/>
    <w:rsid w:val="00430428"/>
    <w:rsid w:val="00433424"/>
    <w:rsid w:val="004339BA"/>
    <w:rsid w:val="00435282"/>
    <w:rsid w:val="0043673D"/>
    <w:rsid w:val="00436BF8"/>
    <w:rsid w:val="00441ADB"/>
    <w:rsid w:val="00446A4A"/>
    <w:rsid w:val="00453FD5"/>
    <w:rsid w:val="004618FF"/>
    <w:rsid w:val="00462ACF"/>
    <w:rsid w:val="00464606"/>
    <w:rsid w:val="00464627"/>
    <w:rsid w:val="00465676"/>
    <w:rsid w:val="00465C6F"/>
    <w:rsid w:val="004664D5"/>
    <w:rsid w:val="004665E3"/>
    <w:rsid w:val="00470F41"/>
    <w:rsid w:val="004763FD"/>
    <w:rsid w:val="00480F27"/>
    <w:rsid w:val="00481971"/>
    <w:rsid w:val="004819BD"/>
    <w:rsid w:val="00485E2C"/>
    <w:rsid w:val="004874DD"/>
    <w:rsid w:val="00493921"/>
    <w:rsid w:val="00493923"/>
    <w:rsid w:val="00495367"/>
    <w:rsid w:val="004962EA"/>
    <w:rsid w:val="00497781"/>
    <w:rsid w:val="004A5394"/>
    <w:rsid w:val="004A62AE"/>
    <w:rsid w:val="004A7755"/>
    <w:rsid w:val="004B2BE8"/>
    <w:rsid w:val="004B69D2"/>
    <w:rsid w:val="004C0BE5"/>
    <w:rsid w:val="004C158D"/>
    <w:rsid w:val="004C5840"/>
    <w:rsid w:val="004C6AE0"/>
    <w:rsid w:val="004C76E7"/>
    <w:rsid w:val="004D04BF"/>
    <w:rsid w:val="004D2474"/>
    <w:rsid w:val="004D4DCD"/>
    <w:rsid w:val="004E036F"/>
    <w:rsid w:val="004E4CE3"/>
    <w:rsid w:val="004E79A2"/>
    <w:rsid w:val="004F06A8"/>
    <w:rsid w:val="004F39D1"/>
    <w:rsid w:val="004F4CB6"/>
    <w:rsid w:val="004F6584"/>
    <w:rsid w:val="00500B52"/>
    <w:rsid w:val="00500EF6"/>
    <w:rsid w:val="005017CA"/>
    <w:rsid w:val="00505501"/>
    <w:rsid w:val="00506129"/>
    <w:rsid w:val="005068D2"/>
    <w:rsid w:val="005071DF"/>
    <w:rsid w:val="0051477D"/>
    <w:rsid w:val="00514AC8"/>
    <w:rsid w:val="00520531"/>
    <w:rsid w:val="00522C33"/>
    <w:rsid w:val="00524597"/>
    <w:rsid w:val="00525C5D"/>
    <w:rsid w:val="0053249A"/>
    <w:rsid w:val="00533110"/>
    <w:rsid w:val="00533678"/>
    <w:rsid w:val="00537745"/>
    <w:rsid w:val="00537B09"/>
    <w:rsid w:val="00537F1A"/>
    <w:rsid w:val="005447DB"/>
    <w:rsid w:val="00547314"/>
    <w:rsid w:val="005479E1"/>
    <w:rsid w:val="0055078C"/>
    <w:rsid w:val="005527CF"/>
    <w:rsid w:val="00554435"/>
    <w:rsid w:val="00554D93"/>
    <w:rsid w:val="00555C56"/>
    <w:rsid w:val="005569C0"/>
    <w:rsid w:val="00557963"/>
    <w:rsid w:val="00565638"/>
    <w:rsid w:val="00566181"/>
    <w:rsid w:val="00571483"/>
    <w:rsid w:val="005737F6"/>
    <w:rsid w:val="00574A8E"/>
    <w:rsid w:val="0057601A"/>
    <w:rsid w:val="00576EB7"/>
    <w:rsid w:val="005774E5"/>
    <w:rsid w:val="00580A52"/>
    <w:rsid w:val="00583242"/>
    <w:rsid w:val="0058371B"/>
    <w:rsid w:val="005867AC"/>
    <w:rsid w:val="00587206"/>
    <w:rsid w:val="00595378"/>
    <w:rsid w:val="00595A31"/>
    <w:rsid w:val="00597E37"/>
    <w:rsid w:val="005B0C03"/>
    <w:rsid w:val="005C0C63"/>
    <w:rsid w:val="005C0CFE"/>
    <w:rsid w:val="005C101B"/>
    <w:rsid w:val="005C11C7"/>
    <w:rsid w:val="005C1D31"/>
    <w:rsid w:val="005C4AEC"/>
    <w:rsid w:val="005C5AEA"/>
    <w:rsid w:val="005C6747"/>
    <w:rsid w:val="005C6F5D"/>
    <w:rsid w:val="005C79A4"/>
    <w:rsid w:val="005D0834"/>
    <w:rsid w:val="005D3BD1"/>
    <w:rsid w:val="005D4D64"/>
    <w:rsid w:val="005D5CAE"/>
    <w:rsid w:val="005D5EA5"/>
    <w:rsid w:val="005D63D9"/>
    <w:rsid w:val="005D7405"/>
    <w:rsid w:val="005E05E6"/>
    <w:rsid w:val="005F06A2"/>
    <w:rsid w:val="005F4CC6"/>
    <w:rsid w:val="005F506E"/>
    <w:rsid w:val="005F6462"/>
    <w:rsid w:val="006018C7"/>
    <w:rsid w:val="00601CDA"/>
    <w:rsid w:val="00602DB4"/>
    <w:rsid w:val="00604B07"/>
    <w:rsid w:val="006064C9"/>
    <w:rsid w:val="00607125"/>
    <w:rsid w:val="00607922"/>
    <w:rsid w:val="006109E3"/>
    <w:rsid w:val="0062190C"/>
    <w:rsid w:val="00626B50"/>
    <w:rsid w:val="00630743"/>
    <w:rsid w:val="00631AC5"/>
    <w:rsid w:val="00635B2A"/>
    <w:rsid w:val="00642E72"/>
    <w:rsid w:val="006431C3"/>
    <w:rsid w:val="00643422"/>
    <w:rsid w:val="006468FB"/>
    <w:rsid w:val="006520F5"/>
    <w:rsid w:val="00665E58"/>
    <w:rsid w:val="006725AB"/>
    <w:rsid w:val="006856FF"/>
    <w:rsid w:val="0068578E"/>
    <w:rsid w:val="00685F0D"/>
    <w:rsid w:val="00687962"/>
    <w:rsid w:val="00693C5E"/>
    <w:rsid w:val="00695494"/>
    <w:rsid w:val="00697717"/>
    <w:rsid w:val="006A2223"/>
    <w:rsid w:val="006A5816"/>
    <w:rsid w:val="006B0A44"/>
    <w:rsid w:val="006B1F9F"/>
    <w:rsid w:val="006B227A"/>
    <w:rsid w:val="006B5FEC"/>
    <w:rsid w:val="006C0121"/>
    <w:rsid w:val="006C2C81"/>
    <w:rsid w:val="006D335E"/>
    <w:rsid w:val="006D4040"/>
    <w:rsid w:val="006D53AB"/>
    <w:rsid w:val="006E21C5"/>
    <w:rsid w:val="006E38A5"/>
    <w:rsid w:val="006E7A3B"/>
    <w:rsid w:val="006F3E6B"/>
    <w:rsid w:val="006F5BB1"/>
    <w:rsid w:val="006F5C65"/>
    <w:rsid w:val="00704565"/>
    <w:rsid w:val="00706F8E"/>
    <w:rsid w:val="00707EDC"/>
    <w:rsid w:val="0071319D"/>
    <w:rsid w:val="007274EF"/>
    <w:rsid w:val="0072787B"/>
    <w:rsid w:val="00727BCA"/>
    <w:rsid w:val="0073502D"/>
    <w:rsid w:val="00736393"/>
    <w:rsid w:val="00737150"/>
    <w:rsid w:val="0074627B"/>
    <w:rsid w:val="00747183"/>
    <w:rsid w:val="00750228"/>
    <w:rsid w:val="00754247"/>
    <w:rsid w:val="00762E39"/>
    <w:rsid w:val="00763418"/>
    <w:rsid w:val="0076404C"/>
    <w:rsid w:val="00772C7C"/>
    <w:rsid w:val="00775A3D"/>
    <w:rsid w:val="00776624"/>
    <w:rsid w:val="00782A45"/>
    <w:rsid w:val="00785665"/>
    <w:rsid w:val="00786424"/>
    <w:rsid w:val="0078750D"/>
    <w:rsid w:val="00790ADD"/>
    <w:rsid w:val="00790E78"/>
    <w:rsid w:val="00791D44"/>
    <w:rsid w:val="007965E8"/>
    <w:rsid w:val="007B2125"/>
    <w:rsid w:val="007B2D68"/>
    <w:rsid w:val="007B531D"/>
    <w:rsid w:val="007B6ABC"/>
    <w:rsid w:val="007C001D"/>
    <w:rsid w:val="007C5FA9"/>
    <w:rsid w:val="007C661E"/>
    <w:rsid w:val="007D6C9B"/>
    <w:rsid w:val="007E78C2"/>
    <w:rsid w:val="007F0884"/>
    <w:rsid w:val="007F6E76"/>
    <w:rsid w:val="00801B3A"/>
    <w:rsid w:val="00805A9D"/>
    <w:rsid w:val="008061B4"/>
    <w:rsid w:val="00813FD5"/>
    <w:rsid w:val="00814600"/>
    <w:rsid w:val="00820E6C"/>
    <w:rsid w:val="00821047"/>
    <w:rsid w:val="008217FC"/>
    <w:rsid w:val="00824595"/>
    <w:rsid w:val="008246E1"/>
    <w:rsid w:val="008267AA"/>
    <w:rsid w:val="008276F3"/>
    <w:rsid w:val="0083063B"/>
    <w:rsid w:val="008311A3"/>
    <w:rsid w:val="00831F8C"/>
    <w:rsid w:val="008371E3"/>
    <w:rsid w:val="008377AE"/>
    <w:rsid w:val="00837F77"/>
    <w:rsid w:val="00840E82"/>
    <w:rsid w:val="008435C3"/>
    <w:rsid w:val="00850A12"/>
    <w:rsid w:val="00854ADE"/>
    <w:rsid w:val="00854D73"/>
    <w:rsid w:val="0085527D"/>
    <w:rsid w:val="0086142C"/>
    <w:rsid w:val="008638B7"/>
    <w:rsid w:val="008642D3"/>
    <w:rsid w:val="00867226"/>
    <w:rsid w:val="008727A6"/>
    <w:rsid w:val="00872838"/>
    <w:rsid w:val="00875035"/>
    <w:rsid w:val="00880AB4"/>
    <w:rsid w:val="00881051"/>
    <w:rsid w:val="00883D02"/>
    <w:rsid w:val="00884CD9"/>
    <w:rsid w:val="008855CB"/>
    <w:rsid w:val="0089406C"/>
    <w:rsid w:val="00896FF9"/>
    <w:rsid w:val="008A1B06"/>
    <w:rsid w:val="008A6FA8"/>
    <w:rsid w:val="008B096A"/>
    <w:rsid w:val="008B2F63"/>
    <w:rsid w:val="008B34BB"/>
    <w:rsid w:val="008B4886"/>
    <w:rsid w:val="008B5018"/>
    <w:rsid w:val="008B70A3"/>
    <w:rsid w:val="008B7252"/>
    <w:rsid w:val="008B7961"/>
    <w:rsid w:val="008C2E22"/>
    <w:rsid w:val="008C5E46"/>
    <w:rsid w:val="008C7155"/>
    <w:rsid w:val="008D208A"/>
    <w:rsid w:val="008D3BD2"/>
    <w:rsid w:val="008D4858"/>
    <w:rsid w:val="008D5333"/>
    <w:rsid w:val="008E2C7A"/>
    <w:rsid w:val="008E54E4"/>
    <w:rsid w:val="008E608F"/>
    <w:rsid w:val="008F1DA3"/>
    <w:rsid w:val="008F5641"/>
    <w:rsid w:val="008F5E69"/>
    <w:rsid w:val="008F7483"/>
    <w:rsid w:val="0090075E"/>
    <w:rsid w:val="0091066F"/>
    <w:rsid w:val="00910702"/>
    <w:rsid w:val="0091606C"/>
    <w:rsid w:val="009160C1"/>
    <w:rsid w:val="009175EF"/>
    <w:rsid w:val="009212FC"/>
    <w:rsid w:val="00921855"/>
    <w:rsid w:val="00925BDF"/>
    <w:rsid w:val="009266D9"/>
    <w:rsid w:val="009276DF"/>
    <w:rsid w:val="009309E7"/>
    <w:rsid w:val="009353EE"/>
    <w:rsid w:val="009367F2"/>
    <w:rsid w:val="0094335A"/>
    <w:rsid w:val="00943866"/>
    <w:rsid w:val="00947DA1"/>
    <w:rsid w:val="009500BA"/>
    <w:rsid w:val="00950488"/>
    <w:rsid w:val="00965E38"/>
    <w:rsid w:val="00970B80"/>
    <w:rsid w:val="00970ED8"/>
    <w:rsid w:val="00971B2F"/>
    <w:rsid w:val="00972A46"/>
    <w:rsid w:val="0097340D"/>
    <w:rsid w:val="00973D07"/>
    <w:rsid w:val="00980C40"/>
    <w:rsid w:val="009832B0"/>
    <w:rsid w:val="009857A4"/>
    <w:rsid w:val="009866F8"/>
    <w:rsid w:val="00990E79"/>
    <w:rsid w:val="00996598"/>
    <w:rsid w:val="009A1D51"/>
    <w:rsid w:val="009A6EC0"/>
    <w:rsid w:val="009B0F6E"/>
    <w:rsid w:val="009C58E8"/>
    <w:rsid w:val="009C6361"/>
    <w:rsid w:val="009C6762"/>
    <w:rsid w:val="009D686A"/>
    <w:rsid w:val="009E48A2"/>
    <w:rsid w:val="009E7914"/>
    <w:rsid w:val="009F09B2"/>
    <w:rsid w:val="009F2A4D"/>
    <w:rsid w:val="00A0140F"/>
    <w:rsid w:val="00A016E9"/>
    <w:rsid w:val="00A017C5"/>
    <w:rsid w:val="00A01FDE"/>
    <w:rsid w:val="00A03198"/>
    <w:rsid w:val="00A03313"/>
    <w:rsid w:val="00A03EA5"/>
    <w:rsid w:val="00A0532B"/>
    <w:rsid w:val="00A07E88"/>
    <w:rsid w:val="00A10AEC"/>
    <w:rsid w:val="00A11B33"/>
    <w:rsid w:val="00A1429A"/>
    <w:rsid w:val="00A21C84"/>
    <w:rsid w:val="00A26F7D"/>
    <w:rsid w:val="00A3159E"/>
    <w:rsid w:val="00A34981"/>
    <w:rsid w:val="00A352CD"/>
    <w:rsid w:val="00A415F8"/>
    <w:rsid w:val="00A41915"/>
    <w:rsid w:val="00A433E4"/>
    <w:rsid w:val="00A43F65"/>
    <w:rsid w:val="00A50464"/>
    <w:rsid w:val="00A5079C"/>
    <w:rsid w:val="00A5148B"/>
    <w:rsid w:val="00A558FB"/>
    <w:rsid w:val="00A571BF"/>
    <w:rsid w:val="00A7363E"/>
    <w:rsid w:val="00A77A1C"/>
    <w:rsid w:val="00A81D95"/>
    <w:rsid w:val="00A83D42"/>
    <w:rsid w:val="00AA0089"/>
    <w:rsid w:val="00AA0601"/>
    <w:rsid w:val="00AA06A3"/>
    <w:rsid w:val="00AA0EDD"/>
    <w:rsid w:val="00AA4C09"/>
    <w:rsid w:val="00AA683A"/>
    <w:rsid w:val="00AA7038"/>
    <w:rsid w:val="00AA71F9"/>
    <w:rsid w:val="00AB0647"/>
    <w:rsid w:val="00AB3F27"/>
    <w:rsid w:val="00AC3069"/>
    <w:rsid w:val="00AC3E5C"/>
    <w:rsid w:val="00AC54F9"/>
    <w:rsid w:val="00AC6EA5"/>
    <w:rsid w:val="00AD15E1"/>
    <w:rsid w:val="00AD2663"/>
    <w:rsid w:val="00AD447B"/>
    <w:rsid w:val="00AE3580"/>
    <w:rsid w:val="00AE6A1E"/>
    <w:rsid w:val="00AF075C"/>
    <w:rsid w:val="00AF5233"/>
    <w:rsid w:val="00AF707B"/>
    <w:rsid w:val="00AF79A3"/>
    <w:rsid w:val="00B053C9"/>
    <w:rsid w:val="00B05F2B"/>
    <w:rsid w:val="00B073FF"/>
    <w:rsid w:val="00B1227F"/>
    <w:rsid w:val="00B21348"/>
    <w:rsid w:val="00B218E4"/>
    <w:rsid w:val="00B25835"/>
    <w:rsid w:val="00B31680"/>
    <w:rsid w:val="00B4542F"/>
    <w:rsid w:val="00B464D3"/>
    <w:rsid w:val="00B46BB2"/>
    <w:rsid w:val="00B4794E"/>
    <w:rsid w:val="00B50E45"/>
    <w:rsid w:val="00B525AF"/>
    <w:rsid w:val="00B63EA6"/>
    <w:rsid w:val="00B75613"/>
    <w:rsid w:val="00B77337"/>
    <w:rsid w:val="00B81800"/>
    <w:rsid w:val="00B82856"/>
    <w:rsid w:val="00B8459E"/>
    <w:rsid w:val="00B90D27"/>
    <w:rsid w:val="00BA5A00"/>
    <w:rsid w:val="00BA7494"/>
    <w:rsid w:val="00BB1C3D"/>
    <w:rsid w:val="00BC08F8"/>
    <w:rsid w:val="00BC15E2"/>
    <w:rsid w:val="00BC3607"/>
    <w:rsid w:val="00BC39EE"/>
    <w:rsid w:val="00BC4138"/>
    <w:rsid w:val="00BD2A39"/>
    <w:rsid w:val="00BD2B44"/>
    <w:rsid w:val="00BD2DE0"/>
    <w:rsid w:val="00BD372F"/>
    <w:rsid w:val="00BD71AE"/>
    <w:rsid w:val="00BE0926"/>
    <w:rsid w:val="00BE13DA"/>
    <w:rsid w:val="00BE1F40"/>
    <w:rsid w:val="00BE4D7B"/>
    <w:rsid w:val="00BE6171"/>
    <w:rsid w:val="00BF0335"/>
    <w:rsid w:val="00BF29A3"/>
    <w:rsid w:val="00BF2C27"/>
    <w:rsid w:val="00BF2CCB"/>
    <w:rsid w:val="00BF4887"/>
    <w:rsid w:val="00BF49BB"/>
    <w:rsid w:val="00C02301"/>
    <w:rsid w:val="00C02CC5"/>
    <w:rsid w:val="00C03DA4"/>
    <w:rsid w:val="00C061B7"/>
    <w:rsid w:val="00C07605"/>
    <w:rsid w:val="00C07F54"/>
    <w:rsid w:val="00C109C5"/>
    <w:rsid w:val="00C11BA3"/>
    <w:rsid w:val="00C135CE"/>
    <w:rsid w:val="00C14203"/>
    <w:rsid w:val="00C15A97"/>
    <w:rsid w:val="00C15DE6"/>
    <w:rsid w:val="00C218E8"/>
    <w:rsid w:val="00C22BEE"/>
    <w:rsid w:val="00C25938"/>
    <w:rsid w:val="00C25F5F"/>
    <w:rsid w:val="00C26796"/>
    <w:rsid w:val="00C26DB8"/>
    <w:rsid w:val="00C27ACC"/>
    <w:rsid w:val="00C300DD"/>
    <w:rsid w:val="00C30832"/>
    <w:rsid w:val="00C30A96"/>
    <w:rsid w:val="00C346E3"/>
    <w:rsid w:val="00C43070"/>
    <w:rsid w:val="00C46231"/>
    <w:rsid w:val="00C47542"/>
    <w:rsid w:val="00C505D3"/>
    <w:rsid w:val="00C50BA7"/>
    <w:rsid w:val="00C50F1D"/>
    <w:rsid w:val="00C542C3"/>
    <w:rsid w:val="00C60B74"/>
    <w:rsid w:val="00C63B52"/>
    <w:rsid w:val="00C649B8"/>
    <w:rsid w:val="00C655A9"/>
    <w:rsid w:val="00C65D2F"/>
    <w:rsid w:val="00C67624"/>
    <w:rsid w:val="00C709FE"/>
    <w:rsid w:val="00C73031"/>
    <w:rsid w:val="00C75212"/>
    <w:rsid w:val="00C76BF2"/>
    <w:rsid w:val="00C802E0"/>
    <w:rsid w:val="00C80D4A"/>
    <w:rsid w:val="00C810B4"/>
    <w:rsid w:val="00C814E8"/>
    <w:rsid w:val="00C82E17"/>
    <w:rsid w:val="00C86262"/>
    <w:rsid w:val="00C8754E"/>
    <w:rsid w:val="00C91304"/>
    <w:rsid w:val="00C9357E"/>
    <w:rsid w:val="00C93782"/>
    <w:rsid w:val="00C968EC"/>
    <w:rsid w:val="00CA0A76"/>
    <w:rsid w:val="00CA402E"/>
    <w:rsid w:val="00CA4B9E"/>
    <w:rsid w:val="00CA5871"/>
    <w:rsid w:val="00CA607F"/>
    <w:rsid w:val="00CB0822"/>
    <w:rsid w:val="00CB109B"/>
    <w:rsid w:val="00CC0E69"/>
    <w:rsid w:val="00CC16D4"/>
    <w:rsid w:val="00CC3406"/>
    <w:rsid w:val="00CC4120"/>
    <w:rsid w:val="00CC4E7D"/>
    <w:rsid w:val="00CC7D29"/>
    <w:rsid w:val="00CD4D25"/>
    <w:rsid w:val="00CD6A35"/>
    <w:rsid w:val="00CE0B9D"/>
    <w:rsid w:val="00CE0D73"/>
    <w:rsid w:val="00CE0EA8"/>
    <w:rsid w:val="00CE4489"/>
    <w:rsid w:val="00CE4C2A"/>
    <w:rsid w:val="00CF036D"/>
    <w:rsid w:val="00CF131F"/>
    <w:rsid w:val="00CF165B"/>
    <w:rsid w:val="00CF2993"/>
    <w:rsid w:val="00CF484D"/>
    <w:rsid w:val="00CF5596"/>
    <w:rsid w:val="00D01B87"/>
    <w:rsid w:val="00D06C80"/>
    <w:rsid w:val="00D07389"/>
    <w:rsid w:val="00D07DA5"/>
    <w:rsid w:val="00D101F0"/>
    <w:rsid w:val="00D10AE9"/>
    <w:rsid w:val="00D1215A"/>
    <w:rsid w:val="00D12255"/>
    <w:rsid w:val="00D13007"/>
    <w:rsid w:val="00D163E1"/>
    <w:rsid w:val="00D221A4"/>
    <w:rsid w:val="00D25AFB"/>
    <w:rsid w:val="00D2755D"/>
    <w:rsid w:val="00D30670"/>
    <w:rsid w:val="00D32B74"/>
    <w:rsid w:val="00D3514F"/>
    <w:rsid w:val="00D47A00"/>
    <w:rsid w:val="00D50602"/>
    <w:rsid w:val="00D5315C"/>
    <w:rsid w:val="00D54EB9"/>
    <w:rsid w:val="00D57EAA"/>
    <w:rsid w:val="00D6298F"/>
    <w:rsid w:val="00D70AB4"/>
    <w:rsid w:val="00D7404C"/>
    <w:rsid w:val="00D75456"/>
    <w:rsid w:val="00D805E3"/>
    <w:rsid w:val="00D815F1"/>
    <w:rsid w:val="00D82C9D"/>
    <w:rsid w:val="00D954EF"/>
    <w:rsid w:val="00D96B67"/>
    <w:rsid w:val="00D97ACE"/>
    <w:rsid w:val="00DA0673"/>
    <w:rsid w:val="00DA0CF1"/>
    <w:rsid w:val="00DA1231"/>
    <w:rsid w:val="00DA3022"/>
    <w:rsid w:val="00DB2D37"/>
    <w:rsid w:val="00DC0D20"/>
    <w:rsid w:val="00DC1B77"/>
    <w:rsid w:val="00DC1F82"/>
    <w:rsid w:val="00DC22F5"/>
    <w:rsid w:val="00DC40A7"/>
    <w:rsid w:val="00DD1A29"/>
    <w:rsid w:val="00DD2373"/>
    <w:rsid w:val="00DD5479"/>
    <w:rsid w:val="00DD5E17"/>
    <w:rsid w:val="00DD7CE8"/>
    <w:rsid w:val="00DE1D85"/>
    <w:rsid w:val="00DE2AEE"/>
    <w:rsid w:val="00DE40BE"/>
    <w:rsid w:val="00DE7FB9"/>
    <w:rsid w:val="00DF1AC4"/>
    <w:rsid w:val="00DF49A0"/>
    <w:rsid w:val="00E02280"/>
    <w:rsid w:val="00E03E1F"/>
    <w:rsid w:val="00E03F53"/>
    <w:rsid w:val="00E0660E"/>
    <w:rsid w:val="00E0709C"/>
    <w:rsid w:val="00E1003F"/>
    <w:rsid w:val="00E1181F"/>
    <w:rsid w:val="00E12891"/>
    <w:rsid w:val="00E15785"/>
    <w:rsid w:val="00E16AE2"/>
    <w:rsid w:val="00E17739"/>
    <w:rsid w:val="00E30A26"/>
    <w:rsid w:val="00E333A3"/>
    <w:rsid w:val="00E355F3"/>
    <w:rsid w:val="00E362C8"/>
    <w:rsid w:val="00E36F26"/>
    <w:rsid w:val="00E3794F"/>
    <w:rsid w:val="00E45368"/>
    <w:rsid w:val="00E46A73"/>
    <w:rsid w:val="00E5121E"/>
    <w:rsid w:val="00E51937"/>
    <w:rsid w:val="00E62002"/>
    <w:rsid w:val="00E64907"/>
    <w:rsid w:val="00E72C81"/>
    <w:rsid w:val="00E75182"/>
    <w:rsid w:val="00E75305"/>
    <w:rsid w:val="00E83B0D"/>
    <w:rsid w:val="00E857A5"/>
    <w:rsid w:val="00E85DE8"/>
    <w:rsid w:val="00E87A00"/>
    <w:rsid w:val="00E902D3"/>
    <w:rsid w:val="00E90B23"/>
    <w:rsid w:val="00E91FF2"/>
    <w:rsid w:val="00E92FBC"/>
    <w:rsid w:val="00E943EB"/>
    <w:rsid w:val="00E9457D"/>
    <w:rsid w:val="00E96C91"/>
    <w:rsid w:val="00E97D7C"/>
    <w:rsid w:val="00EA08D9"/>
    <w:rsid w:val="00EA4E86"/>
    <w:rsid w:val="00EB1A1B"/>
    <w:rsid w:val="00EB1C0A"/>
    <w:rsid w:val="00EB2A6C"/>
    <w:rsid w:val="00EB2B40"/>
    <w:rsid w:val="00EB3751"/>
    <w:rsid w:val="00EB4899"/>
    <w:rsid w:val="00EB62CB"/>
    <w:rsid w:val="00EC103A"/>
    <w:rsid w:val="00EC1CD5"/>
    <w:rsid w:val="00EC458A"/>
    <w:rsid w:val="00EC6B74"/>
    <w:rsid w:val="00ED0F95"/>
    <w:rsid w:val="00ED1327"/>
    <w:rsid w:val="00ED42A2"/>
    <w:rsid w:val="00ED4D22"/>
    <w:rsid w:val="00ED7B5D"/>
    <w:rsid w:val="00EE22FF"/>
    <w:rsid w:val="00EE50AF"/>
    <w:rsid w:val="00EE53CB"/>
    <w:rsid w:val="00EF0AF6"/>
    <w:rsid w:val="00EF1949"/>
    <w:rsid w:val="00EF35A2"/>
    <w:rsid w:val="00EF3909"/>
    <w:rsid w:val="00EF66EC"/>
    <w:rsid w:val="00EF6CC4"/>
    <w:rsid w:val="00F027B6"/>
    <w:rsid w:val="00F037C3"/>
    <w:rsid w:val="00F04A06"/>
    <w:rsid w:val="00F05450"/>
    <w:rsid w:val="00F06E06"/>
    <w:rsid w:val="00F07874"/>
    <w:rsid w:val="00F1072B"/>
    <w:rsid w:val="00F11B4E"/>
    <w:rsid w:val="00F153D4"/>
    <w:rsid w:val="00F21D19"/>
    <w:rsid w:val="00F25C11"/>
    <w:rsid w:val="00F26396"/>
    <w:rsid w:val="00F264CA"/>
    <w:rsid w:val="00F276B7"/>
    <w:rsid w:val="00F30575"/>
    <w:rsid w:val="00F34C0A"/>
    <w:rsid w:val="00F378D2"/>
    <w:rsid w:val="00F4027F"/>
    <w:rsid w:val="00F41927"/>
    <w:rsid w:val="00F41B5F"/>
    <w:rsid w:val="00F41F87"/>
    <w:rsid w:val="00F4471D"/>
    <w:rsid w:val="00F4493E"/>
    <w:rsid w:val="00F456E8"/>
    <w:rsid w:val="00F5236E"/>
    <w:rsid w:val="00F550F0"/>
    <w:rsid w:val="00F56E40"/>
    <w:rsid w:val="00F614FD"/>
    <w:rsid w:val="00F62316"/>
    <w:rsid w:val="00F65C3C"/>
    <w:rsid w:val="00F66EB2"/>
    <w:rsid w:val="00F7000A"/>
    <w:rsid w:val="00F73177"/>
    <w:rsid w:val="00F74AAC"/>
    <w:rsid w:val="00F764A3"/>
    <w:rsid w:val="00F76DB9"/>
    <w:rsid w:val="00F775BD"/>
    <w:rsid w:val="00F804DF"/>
    <w:rsid w:val="00F86E22"/>
    <w:rsid w:val="00F91864"/>
    <w:rsid w:val="00F94F3F"/>
    <w:rsid w:val="00F9727C"/>
    <w:rsid w:val="00FA07FF"/>
    <w:rsid w:val="00FA2BD8"/>
    <w:rsid w:val="00FA44C1"/>
    <w:rsid w:val="00FA6CE2"/>
    <w:rsid w:val="00FA6DB2"/>
    <w:rsid w:val="00FA74C6"/>
    <w:rsid w:val="00FB1701"/>
    <w:rsid w:val="00FB26CF"/>
    <w:rsid w:val="00FB3E6B"/>
    <w:rsid w:val="00FB7238"/>
    <w:rsid w:val="00FB7D14"/>
    <w:rsid w:val="00FC0C81"/>
    <w:rsid w:val="00FC292F"/>
    <w:rsid w:val="00FC3CB3"/>
    <w:rsid w:val="00FC5C86"/>
    <w:rsid w:val="00FD0221"/>
    <w:rsid w:val="00FD06F5"/>
    <w:rsid w:val="00FD68EE"/>
    <w:rsid w:val="00FE028B"/>
    <w:rsid w:val="00FE6D4D"/>
    <w:rsid w:val="00FE7FE7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7"/>
    <w:pPr>
      <w:spacing w:line="360" w:lineRule="auto"/>
      <w:ind w:firstLine="709"/>
      <w:jc w:val="both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60B74"/>
    <w:pPr>
      <w:keepNext/>
      <w:keepLines/>
      <w:outlineLvl w:val="1"/>
    </w:pPr>
    <w:rPr>
      <w:rFonts w:eastAsia="Times New Roman"/>
      <w:b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D335E"/>
    <w:pPr>
      <w:keepNext/>
      <w:keepLines/>
      <w:outlineLvl w:val="2"/>
    </w:pPr>
    <w:rPr>
      <w:rFonts w:eastAsia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="Times New Roman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D4D22"/>
    <w:rPr>
      <w:color w:val="808080"/>
    </w:rPr>
  </w:style>
  <w:style w:type="paragraph" w:styleId="a4">
    <w:name w:val="No Spacing"/>
    <w:link w:val="a5"/>
    <w:qFormat/>
    <w:rsid w:val="00ED4D22"/>
    <w:rPr>
      <w:rFonts w:eastAsia="Times New Roman"/>
    </w:rPr>
  </w:style>
  <w:style w:type="character" w:customStyle="1" w:styleId="a5">
    <w:name w:val="Без интервала Знак"/>
    <w:link w:val="a4"/>
    <w:rsid w:val="00ED4D22"/>
    <w:rPr>
      <w:rFonts w:eastAsia="Times New Roman"/>
      <w:lang w:eastAsia="ru-RU" w:bidi="ar-SA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rFonts w:eastAsia="Times New Roman"/>
      <w:caps/>
      <w:sz w:val="32"/>
      <w:szCs w:val="26"/>
      <w:lang w:eastAsia="ru-RU"/>
    </w:rPr>
  </w:style>
  <w:style w:type="character" w:customStyle="1" w:styleId="a7">
    <w:name w:val="Название отчета МСО Знак"/>
    <w:link w:val="a6"/>
    <w:rsid w:val="00C802E0"/>
    <w:rPr>
      <w:rFonts w:ascii="Times New Roman" w:eastAsia="Times New Roman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D07389"/>
    <w:pPr>
      <w:ind w:right="147" w:firstLine="154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Замещаемый текст Знак"/>
    <w:link w:val="a8"/>
    <w:rsid w:val="00D07389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="Times New Roman"/>
      <w:spacing w:val="-10"/>
      <w:kern w:val="28"/>
      <w:sz w:val="28"/>
      <w:szCs w:val="56"/>
    </w:rPr>
  </w:style>
  <w:style w:type="character" w:customStyle="1" w:styleId="ab">
    <w:name w:val="Название Знак"/>
    <w:link w:val="aa"/>
    <w:uiPriority w:val="10"/>
    <w:rsid w:val="00CC0E69"/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10">
    <w:name w:val="Заголовок 1 Знак"/>
    <w:link w:val="1"/>
    <w:uiPriority w:val="9"/>
    <w:rsid w:val="00CC0E69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link w:val="2"/>
    <w:uiPriority w:val="9"/>
    <w:rsid w:val="00C60B74"/>
    <w:rPr>
      <w:rFonts w:ascii="Times New Roman" w:eastAsia="Times New Roman" w:hAnsi="Times New Roman"/>
      <w:b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uiPriority w:val="99"/>
    <w:unhideWhenUsed/>
    <w:rsid w:val="00A5148B"/>
    <w:rPr>
      <w:color w:val="0563C1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89406C"/>
    <w:pPr>
      <w:spacing w:after="200"/>
      <w:ind w:firstLine="0"/>
    </w:pPr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6D335E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">
    <w:name w:val="Назв. рисунков Знак"/>
    <w:link w:val="ae"/>
    <w:rsid w:val="0089406C"/>
    <w:rPr>
      <w:rFonts w:ascii="Times New Roman" w:hAnsi="Times New Roman"/>
      <w:sz w:val="28"/>
      <w:szCs w:val="28"/>
      <w:lang w:eastAsia="en-US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1">
    <w:name w:val="Выделенная цитата Знак"/>
    <w:link w:val="af0"/>
    <w:uiPriority w:val="30"/>
    <w:rsid w:val="001E5A92"/>
    <w:rPr>
      <w:rFonts w:ascii="Times New Roman" w:hAnsi="Times New Roman"/>
      <w:i/>
      <w:iCs/>
      <w:color w:val="4472C4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link w:val="4"/>
    <w:uiPriority w:val="9"/>
    <w:rsid w:val="00C810B4"/>
    <w:rPr>
      <w:rFonts w:ascii="Times New Roman" w:eastAsia="Times New Roman" w:hAnsi="Times New Roman" w:cs="Times New Roman"/>
      <w:i/>
      <w:iCs/>
      <w:sz w:val="24"/>
      <w:u w:val="single"/>
    </w:rPr>
  </w:style>
  <w:style w:type="table" w:styleId="af2">
    <w:name w:val="Table Grid"/>
    <w:basedOn w:val="a1"/>
    <w:uiPriority w:val="59"/>
    <w:rsid w:val="004F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</w:style>
  <w:style w:type="character" w:customStyle="1" w:styleId="af5">
    <w:name w:val="Текст примечания Знак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B2D68"/>
    <w:pPr>
      <w:numPr>
        <w:ilvl w:val="1"/>
      </w:numPr>
      <w:spacing w:before="120"/>
      <w:ind w:firstLine="709"/>
    </w:pPr>
    <w:rPr>
      <w:rFonts w:eastAsia="Times New Roman"/>
      <w:i/>
      <w:spacing w:val="15"/>
      <w:u w:val="single"/>
    </w:rPr>
  </w:style>
  <w:style w:type="character" w:customStyle="1" w:styleId="afb">
    <w:name w:val="Подзаголовок Знак"/>
    <w:link w:val="afa"/>
    <w:uiPriority w:val="11"/>
    <w:rsid w:val="007B2D68"/>
    <w:rPr>
      <w:rFonts w:ascii="Times New Roman" w:eastAsia="Times New Roman" w:hAnsi="Times New Roman"/>
      <w:i/>
      <w:spacing w:val="15"/>
      <w:sz w:val="24"/>
      <w:u w:val="single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3E52E8"/>
    <w:rPr>
      <w:b/>
      <w:sz w:val="28"/>
      <w:szCs w:val="28"/>
    </w:rPr>
  </w:style>
  <w:style w:type="character" w:customStyle="1" w:styleId="aff2">
    <w:name w:val="Текст отчета Знак"/>
    <w:link w:val="aff1"/>
    <w:rsid w:val="003E52E8"/>
    <w:rPr>
      <w:rFonts w:ascii="Times New Roman" w:hAnsi="Times New Roman"/>
      <w:b/>
      <w:sz w:val="28"/>
      <w:szCs w:val="28"/>
      <w:lang w:eastAsia="en-US"/>
    </w:rPr>
  </w:style>
  <w:style w:type="table" w:customStyle="1" w:styleId="310">
    <w:name w:val="Таблица простая 31"/>
    <w:basedOn w:val="a1"/>
    <w:uiPriority w:val="43"/>
    <w:rsid w:val="00A03313"/>
    <w:rPr>
      <w:rFonts w:ascii="Courier New" w:eastAsia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A033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rPr>
      <w:rFonts w:ascii="Courier New" w:eastAsia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a1"/>
    <w:uiPriority w:val="51"/>
    <w:rsid w:val="00A0331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22">
    <w:name w:val="Основной текст (2)_"/>
    <w:link w:val="23"/>
    <w:rsid w:val="008435C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435C3"/>
    <w:pPr>
      <w:widowControl w:val="0"/>
      <w:shd w:val="clear" w:color="auto" w:fill="FFFFFF"/>
      <w:spacing w:after="60" w:line="0" w:lineRule="atLeast"/>
      <w:ind w:firstLine="0"/>
      <w:jc w:val="left"/>
    </w:pPr>
    <w:rPr>
      <w:rFonts w:eastAsia="Times New Roman"/>
    </w:rPr>
  </w:style>
  <w:style w:type="paragraph" w:styleId="aff3">
    <w:name w:val="Body Text Indent"/>
    <w:basedOn w:val="a"/>
    <w:link w:val="aff4"/>
    <w:uiPriority w:val="99"/>
    <w:unhideWhenUsed/>
    <w:rsid w:val="008435C3"/>
    <w:pPr>
      <w:spacing w:after="120" w:line="276" w:lineRule="auto"/>
      <w:ind w:left="283" w:firstLine="0"/>
      <w:jc w:val="left"/>
    </w:pPr>
    <w:rPr>
      <w:rFonts w:ascii="Calibri" w:eastAsia="Times New Roman" w:hAnsi="Calibri"/>
      <w:sz w:val="22"/>
    </w:rPr>
  </w:style>
  <w:style w:type="character" w:customStyle="1" w:styleId="aff4">
    <w:name w:val="Основной текст с отступом Знак"/>
    <w:link w:val="aff3"/>
    <w:uiPriority w:val="99"/>
    <w:rsid w:val="008435C3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D221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uiPriority w:val="99"/>
    <w:unhideWhenUsed/>
    <w:rsid w:val="00BF49B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8">
    <w:name w:val="Основной текст (8)_"/>
    <w:link w:val="80"/>
    <w:rsid w:val="00574A8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4A8E"/>
    <w:pPr>
      <w:widowControl w:val="0"/>
      <w:shd w:val="clear" w:color="auto" w:fill="FFFFFF"/>
      <w:spacing w:before="180" w:after="180" w:line="0" w:lineRule="atLeast"/>
      <w:ind w:firstLine="0"/>
    </w:pPr>
    <w:rPr>
      <w:rFonts w:eastAsia="Times New Roman"/>
      <w:b/>
      <w:bCs/>
    </w:rPr>
  </w:style>
  <w:style w:type="character" w:styleId="aff6">
    <w:name w:val="Strong"/>
    <w:uiPriority w:val="22"/>
    <w:qFormat/>
    <w:rsid w:val="00B46BB2"/>
    <w:rPr>
      <w:b/>
      <w:bCs/>
    </w:rPr>
  </w:style>
  <w:style w:type="paragraph" w:customStyle="1" w:styleId="Pro-Gramma">
    <w:name w:val="Pro-Gramma"/>
    <w:basedOn w:val="a"/>
    <w:link w:val="Pro-Gramma0"/>
    <w:rsid w:val="00537F1A"/>
    <w:pPr>
      <w:spacing w:before="120" w:line="288" w:lineRule="auto"/>
      <w:ind w:left="1134" w:firstLine="0"/>
    </w:pPr>
    <w:rPr>
      <w:rFonts w:ascii="Georgia" w:eastAsia="Times New Roman" w:hAnsi="Georgia"/>
      <w:szCs w:val="24"/>
      <w:lang w:eastAsia="ar-SA"/>
    </w:rPr>
  </w:style>
  <w:style w:type="paragraph" w:customStyle="1" w:styleId="Pro-List1">
    <w:name w:val="Pro-List #1"/>
    <w:basedOn w:val="Pro-Gramma"/>
    <w:rsid w:val="00537F1A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rsid w:val="00537F1A"/>
    <w:rPr>
      <w:rFonts w:ascii="Georgia" w:eastAsia="Times New Roman" w:hAnsi="Georgia"/>
      <w:szCs w:val="24"/>
      <w:lang w:eastAsia="ar-SA"/>
    </w:rPr>
  </w:style>
  <w:style w:type="paragraph" w:styleId="aff7">
    <w:name w:val="Body Text"/>
    <w:basedOn w:val="a"/>
    <w:link w:val="aff8"/>
    <w:uiPriority w:val="99"/>
    <w:unhideWhenUsed/>
    <w:rsid w:val="00DF49A0"/>
    <w:pPr>
      <w:spacing w:after="120"/>
    </w:pPr>
  </w:style>
  <w:style w:type="character" w:customStyle="1" w:styleId="aff8">
    <w:name w:val="Основной текст Знак"/>
    <w:basedOn w:val="a0"/>
    <w:link w:val="aff7"/>
    <w:uiPriority w:val="99"/>
    <w:rsid w:val="00DF49A0"/>
    <w:rPr>
      <w:rFonts w:ascii="Times New Roman" w:hAnsi="Times New Roman"/>
      <w:sz w:val="24"/>
      <w:szCs w:val="22"/>
      <w:lang w:eastAsia="en-US"/>
    </w:rPr>
  </w:style>
  <w:style w:type="character" w:customStyle="1" w:styleId="FontStyle15">
    <w:name w:val="Font Style15"/>
    <w:basedOn w:val="a0"/>
    <w:rsid w:val="00DF49A0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andard">
    <w:name w:val="Standard"/>
    <w:rsid w:val="00DF49A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ubmenu-table">
    <w:name w:val="submenu-table"/>
    <w:basedOn w:val="a0"/>
    <w:rsid w:val="00DF49A0"/>
  </w:style>
  <w:style w:type="paragraph" w:customStyle="1" w:styleId="12">
    <w:name w:val="Абзац списка1"/>
    <w:basedOn w:val="a"/>
    <w:rsid w:val="00DF49A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lang w:eastAsia="ru-RU"/>
    </w:rPr>
  </w:style>
  <w:style w:type="paragraph" w:customStyle="1" w:styleId="13">
    <w:name w:val="Без интервала1"/>
    <w:rsid w:val="00DF49A0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DF49A0"/>
  </w:style>
  <w:style w:type="character" w:customStyle="1" w:styleId="FontStyle65">
    <w:name w:val="Font Style65"/>
    <w:basedOn w:val="a0"/>
    <w:uiPriority w:val="99"/>
    <w:rsid w:val="00BD2A3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1">
    <w:name w:val="Heading #1_"/>
    <w:basedOn w:val="a0"/>
    <w:link w:val="Heading10"/>
    <w:rsid w:val="008B501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8B5018"/>
    <w:pPr>
      <w:shd w:val="clear" w:color="auto" w:fill="FFFFFF"/>
      <w:spacing w:after="360" w:line="274" w:lineRule="exact"/>
      <w:ind w:firstLine="0"/>
      <w:jc w:val="center"/>
      <w:outlineLvl w:val="0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FontStyle16">
    <w:name w:val="Font Style16"/>
    <w:basedOn w:val="a0"/>
    <w:rsid w:val="0035621B"/>
    <w:rPr>
      <w:rFonts w:ascii="Times New Roman" w:hAnsi="Times New Roman" w:cs="Times New Roman" w:hint="default"/>
      <w:sz w:val="26"/>
      <w:szCs w:val="26"/>
    </w:rPr>
  </w:style>
  <w:style w:type="paragraph" w:customStyle="1" w:styleId="align-center">
    <w:name w:val="align-center"/>
    <w:basedOn w:val="a"/>
    <w:uiPriority w:val="99"/>
    <w:rsid w:val="004A62AE"/>
    <w:pPr>
      <w:spacing w:after="223" w:line="240" w:lineRule="auto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62AE"/>
    <w:pPr>
      <w:spacing w:after="223" w:line="240" w:lineRule="auto"/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docnote-number">
    <w:name w:val="docnote-number"/>
    <w:basedOn w:val="a0"/>
    <w:rsid w:val="004A62AE"/>
  </w:style>
  <w:style w:type="character" w:customStyle="1" w:styleId="docnote-text">
    <w:name w:val="docnote-text"/>
    <w:basedOn w:val="a0"/>
    <w:rsid w:val="004A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7"/>
    <w:pPr>
      <w:spacing w:line="360" w:lineRule="auto"/>
      <w:ind w:firstLine="709"/>
      <w:jc w:val="both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60B74"/>
    <w:pPr>
      <w:keepNext/>
      <w:keepLines/>
      <w:outlineLvl w:val="1"/>
    </w:pPr>
    <w:rPr>
      <w:rFonts w:eastAsia="Times New Roman"/>
      <w:b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D335E"/>
    <w:pPr>
      <w:keepNext/>
      <w:keepLines/>
      <w:outlineLvl w:val="2"/>
    </w:pPr>
    <w:rPr>
      <w:rFonts w:eastAsia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="Times New Roman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D4D22"/>
    <w:rPr>
      <w:color w:val="808080"/>
    </w:rPr>
  </w:style>
  <w:style w:type="paragraph" w:styleId="a4">
    <w:name w:val="No Spacing"/>
    <w:link w:val="a5"/>
    <w:qFormat/>
    <w:rsid w:val="00ED4D22"/>
    <w:rPr>
      <w:rFonts w:eastAsia="Times New Roman"/>
    </w:rPr>
  </w:style>
  <w:style w:type="character" w:customStyle="1" w:styleId="a5">
    <w:name w:val="Без интервала Знак"/>
    <w:link w:val="a4"/>
    <w:rsid w:val="00ED4D22"/>
    <w:rPr>
      <w:rFonts w:eastAsia="Times New Roman"/>
      <w:lang w:eastAsia="ru-RU" w:bidi="ar-SA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rFonts w:eastAsia="Times New Roman"/>
      <w:caps/>
      <w:sz w:val="32"/>
      <w:szCs w:val="26"/>
      <w:lang w:eastAsia="ru-RU"/>
    </w:rPr>
  </w:style>
  <w:style w:type="character" w:customStyle="1" w:styleId="a7">
    <w:name w:val="Название отчета МСО Знак"/>
    <w:link w:val="a6"/>
    <w:rsid w:val="00C802E0"/>
    <w:rPr>
      <w:rFonts w:ascii="Times New Roman" w:eastAsia="Times New Roman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D07389"/>
    <w:pPr>
      <w:ind w:right="147" w:firstLine="154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Замещаемый текст Знак"/>
    <w:link w:val="a8"/>
    <w:rsid w:val="00D07389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="Times New Roman"/>
      <w:spacing w:val="-10"/>
      <w:kern w:val="28"/>
      <w:sz w:val="28"/>
      <w:szCs w:val="56"/>
    </w:rPr>
  </w:style>
  <w:style w:type="character" w:customStyle="1" w:styleId="ab">
    <w:name w:val="Название Знак"/>
    <w:link w:val="aa"/>
    <w:uiPriority w:val="10"/>
    <w:rsid w:val="00CC0E69"/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10">
    <w:name w:val="Заголовок 1 Знак"/>
    <w:link w:val="1"/>
    <w:uiPriority w:val="9"/>
    <w:rsid w:val="00CC0E69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link w:val="2"/>
    <w:uiPriority w:val="9"/>
    <w:rsid w:val="00C60B74"/>
    <w:rPr>
      <w:rFonts w:ascii="Times New Roman" w:eastAsia="Times New Roman" w:hAnsi="Times New Roman"/>
      <w:b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uiPriority w:val="99"/>
    <w:unhideWhenUsed/>
    <w:rsid w:val="00A5148B"/>
    <w:rPr>
      <w:color w:val="0563C1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89406C"/>
    <w:pPr>
      <w:spacing w:after="200"/>
      <w:ind w:firstLine="0"/>
    </w:pPr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6D335E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">
    <w:name w:val="Назв. рисунков Знак"/>
    <w:link w:val="ae"/>
    <w:rsid w:val="0089406C"/>
    <w:rPr>
      <w:rFonts w:ascii="Times New Roman" w:hAnsi="Times New Roman"/>
      <w:sz w:val="28"/>
      <w:szCs w:val="28"/>
      <w:lang w:eastAsia="en-US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1">
    <w:name w:val="Выделенная цитата Знак"/>
    <w:link w:val="af0"/>
    <w:uiPriority w:val="30"/>
    <w:rsid w:val="001E5A92"/>
    <w:rPr>
      <w:rFonts w:ascii="Times New Roman" w:hAnsi="Times New Roman"/>
      <w:i/>
      <w:iCs/>
      <w:color w:val="4472C4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link w:val="4"/>
    <w:uiPriority w:val="9"/>
    <w:rsid w:val="00C810B4"/>
    <w:rPr>
      <w:rFonts w:ascii="Times New Roman" w:eastAsia="Times New Roman" w:hAnsi="Times New Roman" w:cs="Times New Roman"/>
      <w:i/>
      <w:iCs/>
      <w:sz w:val="24"/>
      <w:u w:val="single"/>
    </w:rPr>
  </w:style>
  <w:style w:type="table" w:styleId="af2">
    <w:name w:val="Table Grid"/>
    <w:basedOn w:val="a1"/>
    <w:uiPriority w:val="59"/>
    <w:rsid w:val="004F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</w:style>
  <w:style w:type="character" w:customStyle="1" w:styleId="af5">
    <w:name w:val="Текст примечания Знак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B2D68"/>
    <w:pPr>
      <w:numPr>
        <w:ilvl w:val="1"/>
      </w:numPr>
      <w:spacing w:before="120"/>
      <w:ind w:firstLine="709"/>
    </w:pPr>
    <w:rPr>
      <w:rFonts w:eastAsia="Times New Roman"/>
      <w:i/>
      <w:spacing w:val="15"/>
      <w:u w:val="single"/>
    </w:rPr>
  </w:style>
  <w:style w:type="character" w:customStyle="1" w:styleId="afb">
    <w:name w:val="Подзаголовок Знак"/>
    <w:link w:val="afa"/>
    <w:uiPriority w:val="11"/>
    <w:rsid w:val="007B2D68"/>
    <w:rPr>
      <w:rFonts w:ascii="Times New Roman" w:eastAsia="Times New Roman" w:hAnsi="Times New Roman"/>
      <w:i/>
      <w:spacing w:val="15"/>
      <w:sz w:val="24"/>
      <w:u w:val="single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3E52E8"/>
    <w:rPr>
      <w:b/>
      <w:sz w:val="28"/>
      <w:szCs w:val="28"/>
    </w:rPr>
  </w:style>
  <w:style w:type="character" w:customStyle="1" w:styleId="aff2">
    <w:name w:val="Текст отчета Знак"/>
    <w:link w:val="aff1"/>
    <w:rsid w:val="003E52E8"/>
    <w:rPr>
      <w:rFonts w:ascii="Times New Roman" w:hAnsi="Times New Roman"/>
      <w:b/>
      <w:sz w:val="28"/>
      <w:szCs w:val="28"/>
      <w:lang w:eastAsia="en-US"/>
    </w:rPr>
  </w:style>
  <w:style w:type="table" w:customStyle="1" w:styleId="310">
    <w:name w:val="Таблица простая 31"/>
    <w:basedOn w:val="a1"/>
    <w:uiPriority w:val="43"/>
    <w:rsid w:val="00A03313"/>
    <w:rPr>
      <w:rFonts w:ascii="Courier New" w:eastAsia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A033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rPr>
      <w:rFonts w:ascii="Courier New" w:eastAsia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a1"/>
    <w:uiPriority w:val="51"/>
    <w:rsid w:val="00A0331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22">
    <w:name w:val="Основной текст (2)_"/>
    <w:link w:val="23"/>
    <w:rsid w:val="008435C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435C3"/>
    <w:pPr>
      <w:widowControl w:val="0"/>
      <w:shd w:val="clear" w:color="auto" w:fill="FFFFFF"/>
      <w:spacing w:after="60" w:line="0" w:lineRule="atLeast"/>
      <w:ind w:firstLine="0"/>
      <w:jc w:val="left"/>
    </w:pPr>
    <w:rPr>
      <w:rFonts w:eastAsia="Times New Roman"/>
    </w:rPr>
  </w:style>
  <w:style w:type="paragraph" w:styleId="aff3">
    <w:name w:val="Body Text Indent"/>
    <w:basedOn w:val="a"/>
    <w:link w:val="aff4"/>
    <w:uiPriority w:val="99"/>
    <w:unhideWhenUsed/>
    <w:rsid w:val="008435C3"/>
    <w:pPr>
      <w:spacing w:after="120" w:line="276" w:lineRule="auto"/>
      <w:ind w:left="283" w:firstLine="0"/>
      <w:jc w:val="left"/>
    </w:pPr>
    <w:rPr>
      <w:rFonts w:ascii="Calibri" w:eastAsia="Times New Roman" w:hAnsi="Calibri"/>
      <w:sz w:val="22"/>
    </w:rPr>
  </w:style>
  <w:style w:type="character" w:customStyle="1" w:styleId="aff4">
    <w:name w:val="Основной текст с отступом Знак"/>
    <w:link w:val="aff3"/>
    <w:uiPriority w:val="99"/>
    <w:rsid w:val="008435C3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D221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uiPriority w:val="99"/>
    <w:unhideWhenUsed/>
    <w:rsid w:val="00BF49B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8">
    <w:name w:val="Основной текст (8)_"/>
    <w:link w:val="80"/>
    <w:rsid w:val="00574A8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4A8E"/>
    <w:pPr>
      <w:widowControl w:val="0"/>
      <w:shd w:val="clear" w:color="auto" w:fill="FFFFFF"/>
      <w:spacing w:before="180" w:after="180" w:line="0" w:lineRule="atLeast"/>
      <w:ind w:firstLine="0"/>
    </w:pPr>
    <w:rPr>
      <w:rFonts w:eastAsia="Times New Roman"/>
      <w:b/>
      <w:bCs/>
    </w:rPr>
  </w:style>
  <w:style w:type="character" w:styleId="aff6">
    <w:name w:val="Strong"/>
    <w:uiPriority w:val="22"/>
    <w:qFormat/>
    <w:rsid w:val="00B46BB2"/>
    <w:rPr>
      <w:b/>
      <w:bCs/>
    </w:rPr>
  </w:style>
  <w:style w:type="paragraph" w:customStyle="1" w:styleId="Pro-Gramma">
    <w:name w:val="Pro-Gramma"/>
    <w:basedOn w:val="a"/>
    <w:link w:val="Pro-Gramma0"/>
    <w:rsid w:val="00537F1A"/>
    <w:pPr>
      <w:spacing w:before="120" w:line="288" w:lineRule="auto"/>
      <w:ind w:left="1134" w:firstLine="0"/>
    </w:pPr>
    <w:rPr>
      <w:rFonts w:ascii="Georgia" w:eastAsia="Times New Roman" w:hAnsi="Georgia"/>
      <w:szCs w:val="24"/>
      <w:lang w:eastAsia="ar-SA"/>
    </w:rPr>
  </w:style>
  <w:style w:type="paragraph" w:customStyle="1" w:styleId="Pro-List1">
    <w:name w:val="Pro-List #1"/>
    <w:basedOn w:val="Pro-Gramma"/>
    <w:rsid w:val="00537F1A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rsid w:val="00537F1A"/>
    <w:rPr>
      <w:rFonts w:ascii="Georgia" w:eastAsia="Times New Roman" w:hAnsi="Georgia"/>
      <w:szCs w:val="24"/>
      <w:lang w:eastAsia="ar-SA"/>
    </w:rPr>
  </w:style>
  <w:style w:type="paragraph" w:styleId="aff7">
    <w:name w:val="Body Text"/>
    <w:basedOn w:val="a"/>
    <w:link w:val="aff8"/>
    <w:uiPriority w:val="99"/>
    <w:unhideWhenUsed/>
    <w:rsid w:val="00DF49A0"/>
    <w:pPr>
      <w:spacing w:after="120"/>
    </w:pPr>
  </w:style>
  <w:style w:type="character" w:customStyle="1" w:styleId="aff8">
    <w:name w:val="Основной текст Знак"/>
    <w:basedOn w:val="a0"/>
    <w:link w:val="aff7"/>
    <w:uiPriority w:val="99"/>
    <w:rsid w:val="00DF49A0"/>
    <w:rPr>
      <w:rFonts w:ascii="Times New Roman" w:hAnsi="Times New Roman"/>
      <w:sz w:val="24"/>
      <w:szCs w:val="22"/>
      <w:lang w:eastAsia="en-US"/>
    </w:rPr>
  </w:style>
  <w:style w:type="character" w:customStyle="1" w:styleId="FontStyle15">
    <w:name w:val="Font Style15"/>
    <w:basedOn w:val="a0"/>
    <w:rsid w:val="00DF49A0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andard">
    <w:name w:val="Standard"/>
    <w:rsid w:val="00DF49A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ubmenu-table">
    <w:name w:val="submenu-table"/>
    <w:basedOn w:val="a0"/>
    <w:rsid w:val="00DF49A0"/>
  </w:style>
  <w:style w:type="paragraph" w:customStyle="1" w:styleId="12">
    <w:name w:val="Абзац списка1"/>
    <w:basedOn w:val="a"/>
    <w:rsid w:val="00DF49A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lang w:eastAsia="ru-RU"/>
    </w:rPr>
  </w:style>
  <w:style w:type="paragraph" w:customStyle="1" w:styleId="13">
    <w:name w:val="Без интервала1"/>
    <w:rsid w:val="00DF49A0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DF49A0"/>
  </w:style>
  <w:style w:type="character" w:customStyle="1" w:styleId="FontStyle65">
    <w:name w:val="Font Style65"/>
    <w:basedOn w:val="a0"/>
    <w:uiPriority w:val="99"/>
    <w:rsid w:val="00BD2A3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1">
    <w:name w:val="Heading #1_"/>
    <w:basedOn w:val="a0"/>
    <w:link w:val="Heading10"/>
    <w:rsid w:val="008B501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8B5018"/>
    <w:pPr>
      <w:shd w:val="clear" w:color="auto" w:fill="FFFFFF"/>
      <w:spacing w:after="360" w:line="274" w:lineRule="exact"/>
      <w:ind w:firstLine="0"/>
      <w:jc w:val="center"/>
      <w:outlineLvl w:val="0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FontStyle16">
    <w:name w:val="Font Style16"/>
    <w:basedOn w:val="a0"/>
    <w:rsid w:val="0035621B"/>
    <w:rPr>
      <w:rFonts w:ascii="Times New Roman" w:hAnsi="Times New Roman" w:cs="Times New Roman" w:hint="default"/>
      <w:sz w:val="26"/>
      <w:szCs w:val="26"/>
    </w:rPr>
  </w:style>
  <w:style w:type="paragraph" w:customStyle="1" w:styleId="align-center">
    <w:name w:val="align-center"/>
    <w:basedOn w:val="a"/>
    <w:uiPriority w:val="99"/>
    <w:rsid w:val="004A62AE"/>
    <w:pPr>
      <w:spacing w:after="223" w:line="240" w:lineRule="auto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62AE"/>
    <w:pPr>
      <w:spacing w:after="223" w:line="240" w:lineRule="auto"/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docnote-number">
    <w:name w:val="docnote-number"/>
    <w:basedOn w:val="a0"/>
    <w:rsid w:val="004A62AE"/>
  </w:style>
  <w:style w:type="character" w:customStyle="1" w:styleId="docnote-text">
    <w:name w:val="docnote-text"/>
    <w:basedOn w:val="a0"/>
    <w:rsid w:val="004A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hart" Target="charts/chart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305154564012817E-2"/>
          <c:y val="4.8025871766029245E-2"/>
          <c:w val="0.91454669728783899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56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72160"/>
        <c:axId val="39773696"/>
      </c:barChart>
      <c:catAx>
        <c:axId val="3977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773696"/>
        <c:crosses val="autoZero"/>
        <c:auto val="1"/>
        <c:lblAlgn val="ctr"/>
        <c:lblOffset val="100"/>
        <c:noMultiLvlLbl val="0"/>
      </c:catAx>
      <c:valAx>
        <c:axId val="3977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72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37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862080"/>
        <c:axId val="166805504"/>
      </c:barChart>
      <c:catAx>
        <c:axId val="15086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805504"/>
        <c:crosses val="autoZero"/>
        <c:auto val="1"/>
        <c:lblAlgn val="ctr"/>
        <c:lblOffset val="100"/>
        <c:noMultiLvlLbl val="0"/>
      </c:catAx>
      <c:valAx>
        <c:axId val="16680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86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16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835328"/>
        <c:axId val="166836864"/>
      </c:barChart>
      <c:catAx>
        <c:axId val="16683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836864"/>
        <c:crosses val="autoZero"/>
        <c:auto val="1"/>
        <c:lblAlgn val="ctr"/>
        <c:lblOffset val="100"/>
        <c:noMultiLvlLbl val="0"/>
      </c:catAx>
      <c:valAx>
        <c:axId val="16683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83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28320"/>
        <c:axId val="211129856"/>
      </c:barChart>
      <c:catAx>
        <c:axId val="21112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129856"/>
        <c:crosses val="autoZero"/>
        <c:auto val="1"/>
        <c:lblAlgn val="ctr"/>
        <c:lblOffset val="100"/>
        <c:noMultiLvlLbl val="0"/>
      </c:catAx>
      <c:valAx>
        <c:axId val="21112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12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DCE3615CD80E4C90FE0DA78E05E8D9" ma:contentTypeVersion="0" ma:contentTypeDescription="Создание документа." ma:contentTypeScope="" ma:versionID="565d067a0d250a9525d69fefb116999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298827-3C31-4F06-BE18-F0762E3438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0FC644-0BF3-4028-9E89-DDD2565C152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65B883-CDC5-4F20-A0A3-2236E6988C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6E5451-A2C9-466F-8066-1379CB313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5522D716-8A72-42FF-8DD2-2CF66882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отчета.dotx</Template>
  <TotalTime>1</TotalTime>
  <Pages>62</Pages>
  <Words>13755</Words>
  <Characters>78409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отчет СВОДНЫЙ 2016</vt:lpstr>
    </vt:vector>
  </TitlesOfParts>
  <Company>SPecialiST RePack</Company>
  <LinksUpToDate>false</LinksUpToDate>
  <CharactersWithSpaces>91981</CharactersWithSpaces>
  <SharedDoc>false</SharedDoc>
  <HLinks>
    <vt:vector size="138" baseType="variant"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_Toc495357544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_Toc495357543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_Toc495357542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_Toc495357541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_Toc495357540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_Toc495357539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_Toc495357538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_Toc495357537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_Toc495357536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_Toc495357535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_Toc495357534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_Toc495357533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_Toc495357532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_Toc495357531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_Toc495357530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_Toc495357529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_Toc495357528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_Toc495357527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_Toc495357526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_Toc495357525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_Toc495357524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_Toc495357523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_Toc495357522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отчет СВОДНЫЙ 2016</dc:title>
  <dc:creator>Ростислав Горбовский</dc:creator>
  <cp:lastModifiedBy>User</cp:lastModifiedBy>
  <cp:revision>2</cp:revision>
  <cp:lastPrinted>2019-12-03T05:38:00Z</cp:lastPrinted>
  <dcterms:created xsi:type="dcterms:W3CDTF">2022-11-16T05:45:00Z</dcterms:created>
  <dcterms:modified xsi:type="dcterms:W3CDTF">2022-11-16T05:45:00Z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0x0101004ADCE3615CD80E4C90FE0DA78E05E8D9</vt:lpwstr>
  </property>
</Properties>
</file>